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BE" w:rsidRPr="007F5A0E" w:rsidRDefault="007F5A0E" w:rsidP="004D7C0C">
      <w:pPr>
        <w:pStyle w:val="Nessunaspaziatura"/>
        <w:ind w:left="284" w:right="282"/>
        <w:jc w:val="center"/>
        <w:rPr>
          <w:rFonts w:asciiTheme="minorHAnsi" w:hAnsiTheme="minorHAnsi" w:cstheme="minorHAnsi"/>
          <w:b/>
          <w:sz w:val="28"/>
          <w:szCs w:val="24"/>
        </w:rPr>
      </w:pPr>
      <w:r w:rsidRPr="007F5A0E">
        <w:rPr>
          <w:rFonts w:asciiTheme="minorHAnsi" w:hAnsiTheme="minorHAnsi" w:cstheme="minorHAnsi"/>
          <w:b/>
          <w:sz w:val="28"/>
          <w:szCs w:val="24"/>
        </w:rPr>
        <w:t>Don Giusto Della Valle costituito parroco di</w:t>
      </w:r>
      <w:r w:rsidR="00F82999" w:rsidRPr="007F5A0E">
        <w:rPr>
          <w:rFonts w:asciiTheme="minorHAnsi" w:hAnsiTheme="minorHAnsi" w:cstheme="minorHAnsi"/>
          <w:b/>
          <w:sz w:val="28"/>
          <w:szCs w:val="24"/>
        </w:rPr>
        <w:t xml:space="preserve"> </w:t>
      </w:r>
      <w:r w:rsidR="00AD6A94" w:rsidRPr="007F5A0E">
        <w:rPr>
          <w:rFonts w:asciiTheme="minorHAnsi" w:hAnsiTheme="minorHAnsi" w:cstheme="minorHAnsi"/>
          <w:b/>
          <w:sz w:val="28"/>
          <w:szCs w:val="24"/>
        </w:rPr>
        <w:t>CAMERLATA</w:t>
      </w:r>
    </w:p>
    <w:p w:rsidR="00F82999" w:rsidRPr="007F5A0E" w:rsidRDefault="00AD6A94" w:rsidP="004D7C0C">
      <w:pPr>
        <w:pStyle w:val="Nessunaspaziatura"/>
        <w:ind w:left="284" w:right="282"/>
        <w:jc w:val="center"/>
        <w:rPr>
          <w:rFonts w:asciiTheme="minorHAnsi" w:hAnsiTheme="minorHAnsi" w:cstheme="minorHAnsi"/>
          <w:sz w:val="28"/>
          <w:szCs w:val="24"/>
        </w:rPr>
      </w:pPr>
      <w:r w:rsidRPr="007F5A0E">
        <w:rPr>
          <w:rFonts w:asciiTheme="minorHAnsi" w:hAnsiTheme="minorHAnsi" w:cstheme="minorHAnsi"/>
          <w:sz w:val="28"/>
          <w:szCs w:val="24"/>
        </w:rPr>
        <w:t>11 settembre 2019</w:t>
      </w:r>
    </w:p>
    <w:p w:rsidR="00F82999" w:rsidRPr="007F5A0E" w:rsidRDefault="00F82999" w:rsidP="00992BD9">
      <w:pPr>
        <w:pStyle w:val="Nessunaspaziatura"/>
        <w:ind w:left="284" w:right="282"/>
        <w:rPr>
          <w:rFonts w:asciiTheme="minorHAnsi" w:hAnsiTheme="minorHAnsi" w:cstheme="minorHAnsi"/>
          <w:sz w:val="24"/>
          <w:szCs w:val="24"/>
        </w:rPr>
      </w:pPr>
    </w:p>
    <w:p w:rsidR="002E0178" w:rsidRPr="007F5A0E" w:rsidRDefault="002E0178" w:rsidP="00992BD9">
      <w:pPr>
        <w:ind w:left="284" w:right="282"/>
        <w:rPr>
          <w:rFonts w:asciiTheme="minorHAnsi" w:hAnsiTheme="minorHAnsi" w:cstheme="minorHAnsi"/>
          <w:sz w:val="24"/>
          <w:szCs w:val="24"/>
        </w:rPr>
      </w:pPr>
    </w:p>
    <w:p w:rsidR="00AD6A94" w:rsidRPr="007F5A0E" w:rsidRDefault="00AD6A94" w:rsidP="000F2CD0">
      <w:pPr>
        <w:pStyle w:val="p1"/>
        <w:jc w:val="both"/>
        <w:rPr>
          <w:rFonts w:asciiTheme="minorHAnsi" w:hAnsiTheme="minorHAnsi"/>
          <w:color w:val="auto"/>
          <w:sz w:val="24"/>
          <w:szCs w:val="24"/>
        </w:rPr>
      </w:pPr>
      <w:bookmarkStart w:id="0" w:name="_GoBack"/>
      <w:r w:rsidRPr="007F5A0E">
        <w:rPr>
          <w:rStyle w:val="s1"/>
          <w:rFonts w:asciiTheme="minorHAnsi" w:hAnsiTheme="minorHAnsi"/>
          <w:color w:val="auto"/>
          <w:sz w:val="24"/>
          <w:szCs w:val="24"/>
        </w:rPr>
        <w:t xml:space="preserve">Ci siamo riuniti questa sera per riconoscere ufficialmente una esperienza di fede e di comunione già avviata da qualche </w:t>
      </w:r>
      <w:r w:rsidR="007F5A0E" w:rsidRPr="007F5A0E">
        <w:rPr>
          <w:rStyle w:val="s1"/>
          <w:rFonts w:asciiTheme="minorHAnsi" w:hAnsiTheme="minorHAnsi"/>
          <w:color w:val="auto"/>
          <w:sz w:val="24"/>
          <w:szCs w:val="24"/>
        </w:rPr>
        <w:t>tempo</w:t>
      </w:r>
      <w:r w:rsidRPr="007F5A0E">
        <w:rPr>
          <w:rStyle w:val="s1"/>
          <w:rFonts w:asciiTheme="minorHAnsi" w:hAnsiTheme="minorHAnsi"/>
          <w:color w:val="auto"/>
          <w:sz w:val="24"/>
          <w:szCs w:val="24"/>
        </w:rPr>
        <w:t>, costituendo parroco di Camerlata don Giusto, che è nello stesso tempo già parroco di Rebbio.</w:t>
      </w:r>
      <w:r w:rsidRPr="007F5A0E">
        <w:rPr>
          <w:rStyle w:val="apple-converted-space"/>
          <w:rFonts w:asciiTheme="minorHAnsi" w:hAnsiTheme="minorHAnsi"/>
          <w:color w:val="auto"/>
          <w:sz w:val="24"/>
          <w:szCs w:val="24"/>
        </w:rPr>
        <w:t> </w:t>
      </w:r>
    </w:p>
    <w:p w:rsidR="00AD6A94" w:rsidRPr="007F5A0E" w:rsidRDefault="00AD6A94" w:rsidP="000F2CD0">
      <w:pPr>
        <w:pStyle w:val="p1"/>
        <w:jc w:val="both"/>
        <w:rPr>
          <w:rFonts w:asciiTheme="minorHAnsi" w:hAnsiTheme="minorHAnsi"/>
          <w:color w:val="auto"/>
          <w:sz w:val="24"/>
          <w:szCs w:val="24"/>
        </w:rPr>
      </w:pPr>
      <w:r w:rsidRPr="007F5A0E">
        <w:rPr>
          <w:rStyle w:val="s1"/>
          <w:rFonts w:asciiTheme="minorHAnsi" w:hAnsiTheme="minorHAnsi"/>
          <w:color w:val="auto"/>
          <w:sz w:val="24"/>
          <w:szCs w:val="24"/>
        </w:rPr>
        <w:t>È il risultato di cammino che ci si augura sempre più comune tra le due parrocchie, di Camerlata e di Rebbio, che confluiscono</w:t>
      </w:r>
      <w:r w:rsidRPr="007F5A0E">
        <w:rPr>
          <w:rStyle w:val="apple-converted-space"/>
          <w:rFonts w:asciiTheme="minorHAnsi" w:hAnsiTheme="minorHAnsi"/>
          <w:color w:val="auto"/>
          <w:sz w:val="24"/>
          <w:szCs w:val="24"/>
        </w:rPr>
        <w:t xml:space="preserve"> </w:t>
      </w:r>
      <w:r w:rsidRPr="007F5A0E">
        <w:rPr>
          <w:rStyle w:val="s1"/>
          <w:rFonts w:asciiTheme="minorHAnsi" w:hAnsiTheme="minorHAnsi"/>
          <w:color w:val="auto"/>
          <w:sz w:val="24"/>
          <w:szCs w:val="24"/>
        </w:rPr>
        <w:t>in un'unica</w:t>
      </w:r>
      <w:r w:rsidRPr="007F5A0E">
        <w:rPr>
          <w:rStyle w:val="apple-converted-space"/>
          <w:rFonts w:asciiTheme="minorHAnsi" w:hAnsiTheme="minorHAnsi"/>
          <w:color w:val="auto"/>
          <w:sz w:val="24"/>
          <w:szCs w:val="24"/>
        </w:rPr>
        <w:t> </w:t>
      </w:r>
      <w:r w:rsidRPr="007F5A0E">
        <w:rPr>
          <w:rStyle w:val="s1"/>
          <w:rFonts w:asciiTheme="minorHAnsi" w:hAnsiTheme="minorHAnsi"/>
          <w:color w:val="auto"/>
          <w:sz w:val="24"/>
          <w:szCs w:val="24"/>
        </w:rPr>
        <w:t>e medesima "comunità pastorale".</w:t>
      </w:r>
      <w:r w:rsidRPr="007F5A0E">
        <w:rPr>
          <w:rStyle w:val="apple-converted-space"/>
          <w:rFonts w:asciiTheme="minorHAnsi" w:hAnsiTheme="minorHAnsi"/>
          <w:color w:val="auto"/>
          <w:sz w:val="24"/>
          <w:szCs w:val="24"/>
        </w:rPr>
        <w:t> </w:t>
      </w:r>
    </w:p>
    <w:p w:rsidR="00AD6A94" w:rsidRPr="007F5A0E" w:rsidRDefault="00AD6A94" w:rsidP="000F2CD0">
      <w:pPr>
        <w:pStyle w:val="p2"/>
        <w:jc w:val="both"/>
        <w:rPr>
          <w:rFonts w:asciiTheme="minorHAnsi" w:hAnsiTheme="minorHAnsi"/>
          <w:color w:val="auto"/>
          <w:sz w:val="24"/>
          <w:szCs w:val="24"/>
        </w:rPr>
      </w:pPr>
    </w:p>
    <w:p w:rsidR="00AD6A94" w:rsidRPr="007F5A0E" w:rsidRDefault="00AD6A94" w:rsidP="000F2CD0">
      <w:pPr>
        <w:pStyle w:val="p1"/>
        <w:jc w:val="both"/>
        <w:rPr>
          <w:rFonts w:asciiTheme="minorHAnsi" w:hAnsiTheme="minorHAnsi"/>
          <w:color w:val="auto"/>
          <w:sz w:val="24"/>
          <w:szCs w:val="24"/>
        </w:rPr>
      </w:pPr>
      <w:r w:rsidRPr="007F5A0E">
        <w:rPr>
          <w:rStyle w:val="s1"/>
          <w:rFonts w:asciiTheme="minorHAnsi" w:hAnsiTheme="minorHAnsi"/>
          <w:color w:val="auto"/>
          <w:sz w:val="24"/>
          <w:szCs w:val="24"/>
        </w:rPr>
        <w:t xml:space="preserve">Con questa denominazione, tuttavia, </w:t>
      </w:r>
      <w:r w:rsidR="000F2CD0" w:rsidRPr="007F5A0E">
        <w:rPr>
          <w:rStyle w:val="s1"/>
          <w:rFonts w:asciiTheme="minorHAnsi" w:hAnsiTheme="minorHAnsi"/>
          <w:color w:val="auto"/>
          <w:sz w:val="24"/>
          <w:szCs w:val="24"/>
        </w:rPr>
        <w:t>l</w:t>
      </w:r>
      <w:r w:rsidRPr="007F5A0E">
        <w:rPr>
          <w:rStyle w:val="s1"/>
          <w:rFonts w:asciiTheme="minorHAnsi" w:hAnsiTheme="minorHAnsi"/>
          <w:color w:val="auto"/>
          <w:sz w:val="24"/>
          <w:szCs w:val="24"/>
        </w:rPr>
        <w:t>e parrocchie rimangono tali quali sono, non rinunciano cioè alla loro storia</w:t>
      </w:r>
      <w:r w:rsidRPr="007F5A0E">
        <w:rPr>
          <w:rStyle w:val="apple-converted-space"/>
          <w:rFonts w:asciiTheme="minorHAnsi" w:hAnsiTheme="minorHAnsi"/>
          <w:color w:val="auto"/>
          <w:sz w:val="24"/>
          <w:szCs w:val="24"/>
        </w:rPr>
        <w:t> </w:t>
      </w:r>
      <w:r w:rsidRPr="007F5A0E">
        <w:rPr>
          <w:rStyle w:val="s1"/>
          <w:rFonts w:asciiTheme="minorHAnsi" w:hAnsiTheme="minorHAnsi"/>
          <w:color w:val="auto"/>
          <w:sz w:val="24"/>
          <w:szCs w:val="24"/>
        </w:rPr>
        <w:t>particolare,</w:t>
      </w:r>
      <w:r w:rsidRPr="007F5A0E">
        <w:rPr>
          <w:rStyle w:val="apple-converted-space"/>
          <w:rFonts w:asciiTheme="minorHAnsi" w:hAnsiTheme="minorHAnsi"/>
          <w:color w:val="auto"/>
          <w:sz w:val="24"/>
          <w:szCs w:val="24"/>
        </w:rPr>
        <w:t> </w:t>
      </w:r>
      <w:r w:rsidRPr="007F5A0E">
        <w:rPr>
          <w:rStyle w:val="s1"/>
          <w:rFonts w:asciiTheme="minorHAnsi" w:hAnsiTheme="minorHAnsi"/>
          <w:color w:val="auto"/>
          <w:sz w:val="24"/>
          <w:szCs w:val="24"/>
        </w:rPr>
        <w:t>frutto di una sana tradizione, ma</w:t>
      </w:r>
      <w:r w:rsidRPr="007F5A0E">
        <w:rPr>
          <w:rStyle w:val="apple-converted-space"/>
          <w:rFonts w:asciiTheme="minorHAnsi" w:hAnsiTheme="minorHAnsi"/>
          <w:color w:val="auto"/>
          <w:sz w:val="24"/>
          <w:szCs w:val="24"/>
        </w:rPr>
        <w:t xml:space="preserve">  </w:t>
      </w:r>
      <w:r w:rsidRPr="007F5A0E">
        <w:rPr>
          <w:rStyle w:val="s1"/>
          <w:rFonts w:asciiTheme="minorHAnsi" w:hAnsiTheme="minorHAnsi"/>
          <w:color w:val="auto"/>
          <w:sz w:val="24"/>
          <w:szCs w:val="24"/>
        </w:rPr>
        <w:t>crescendo nella fiducia e nella collaborazione reciproca, si integrano vicendevolmente in un continuo scambio di doni, che si manifesta in un arricchimento reciproco, mentre l' una completa l'altra.</w:t>
      </w:r>
      <w:r w:rsidRPr="007F5A0E">
        <w:rPr>
          <w:rStyle w:val="apple-converted-space"/>
          <w:rFonts w:asciiTheme="minorHAnsi" w:hAnsiTheme="minorHAnsi"/>
          <w:color w:val="auto"/>
          <w:sz w:val="24"/>
          <w:szCs w:val="24"/>
        </w:rPr>
        <w:t> </w:t>
      </w:r>
    </w:p>
    <w:p w:rsidR="00AD6A94" w:rsidRPr="007F5A0E" w:rsidRDefault="00AD6A94" w:rsidP="000F2CD0">
      <w:pPr>
        <w:pStyle w:val="p2"/>
        <w:jc w:val="both"/>
        <w:rPr>
          <w:rFonts w:asciiTheme="minorHAnsi" w:hAnsiTheme="minorHAnsi"/>
          <w:color w:val="auto"/>
          <w:sz w:val="24"/>
          <w:szCs w:val="24"/>
        </w:rPr>
      </w:pPr>
    </w:p>
    <w:p w:rsidR="00AD6A94" w:rsidRPr="007F5A0E" w:rsidRDefault="00AD6A94" w:rsidP="000F2CD0">
      <w:pPr>
        <w:pStyle w:val="p1"/>
        <w:jc w:val="both"/>
        <w:rPr>
          <w:rFonts w:asciiTheme="minorHAnsi" w:hAnsiTheme="minorHAnsi"/>
          <w:color w:val="auto"/>
          <w:sz w:val="24"/>
          <w:szCs w:val="24"/>
        </w:rPr>
      </w:pPr>
      <w:r w:rsidRPr="007F5A0E">
        <w:rPr>
          <w:rStyle w:val="s1"/>
          <w:rFonts w:asciiTheme="minorHAnsi" w:hAnsiTheme="minorHAnsi"/>
          <w:color w:val="auto"/>
          <w:sz w:val="24"/>
          <w:szCs w:val="24"/>
        </w:rPr>
        <w:t>Come ho già avuto modo di affermare nelle linee comuni, appena pubblicate, sulla soglia del nuovo anno pastorale:</w:t>
      </w:r>
      <w:r w:rsidR="000F2CD0" w:rsidRPr="007F5A0E">
        <w:rPr>
          <w:rStyle w:val="s1"/>
          <w:rFonts w:asciiTheme="minorHAnsi" w:hAnsiTheme="minorHAnsi"/>
          <w:color w:val="auto"/>
          <w:sz w:val="24"/>
          <w:szCs w:val="24"/>
        </w:rPr>
        <w:t xml:space="preserve"> </w:t>
      </w:r>
      <w:r w:rsidRPr="007F5A0E">
        <w:rPr>
          <w:rStyle w:val="s1"/>
          <w:rFonts w:asciiTheme="minorHAnsi" w:hAnsiTheme="minorHAnsi"/>
          <w:color w:val="auto"/>
          <w:sz w:val="24"/>
          <w:szCs w:val="24"/>
        </w:rPr>
        <w:t>"le comunità pastorali sono un insieme di più parrocchie che non sono in concorrenza tra loro, ma che si aiutano vicendevolmente, in un dare e in un ricevere contemporaneamente, tessendo una trama di fiducia tra le persone, le famiglie, le formazioni sociali presenti sul territorio.</w:t>
      </w:r>
      <w:r w:rsidRPr="007F5A0E">
        <w:rPr>
          <w:rStyle w:val="apple-converted-space"/>
          <w:rFonts w:asciiTheme="minorHAnsi" w:hAnsiTheme="minorHAnsi"/>
          <w:color w:val="auto"/>
          <w:sz w:val="24"/>
          <w:szCs w:val="24"/>
        </w:rPr>
        <w:t> </w:t>
      </w:r>
    </w:p>
    <w:p w:rsidR="00AD6A94" w:rsidRPr="007F5A0E" w:rsidRDefault="00AD6A94" w:rsidP="000F2CD0">
      <w:pPr>
        <w:pStyle w:val="p1"/>
        <w:jc w:val="both"/>
        <w:rPr>
          <w:rFonts w:asciiTheme="minorHAnsi" w:hAnsiTheme="minorHAnsi"/>
          <w:color w:val="auto"/>
          <w:sz w:val="24"/>
          <w:szCs w:val="24"/>
        </w:rPr>
      </w:pPr>
      <w:r w:rsidRPr="007F5A0E">
        <w:rPr>
          <w:rStyle w:val="s1"/>
          <w:rFonts w:asciiTheme="minorHAnsi" w:hAnsiTheme="minorHAnsi"/>
          <w:color w:val="auto"/>
          <w:sz w:val="24"/>
          <w:szCs w:val="24"/>
        </w:rPr>
        <w:t>Oggi è indispensabile che le singole comunità rinuncino ad agire in proprio, senza alcuna collaborazione tra loro, presumendo di bastare a se stesse".</w:t>
      </w:r>
      <w:r w:rsidRPr="007F5A0E">
        <w:rPr>
          <w:rStyle w:val="apple-converted-space"/>
          <w:rFonts w:asciiTheme="minorHAnsi" w:hAnsiTheme="minorHAnsi"/>
          <w:color w:val="auto"/>
          <w:sz w:val="24"/>
          <w:szCs w:val="24"/>
        </w:rPr>
        <w:t> </w:t>
      </w:r>
    </w:p>
    <w:p w:rsidR="00AD6A94" w:rsidRPr="007F5A0E" w:rsidRDefault="00AD6A94" w:rsidP="000F2CD0">
      <w:pPr>
        <w:pStyle w:val="p2"/>
        <w:jc w:val="both"/>
        <w:rPr>
          <w:rFonts w:asciiTheme="minorHAnsi" w:hAnsiTheme="minorHAnsi"/>
          <w:color w:val="auto"/>
          <w:sz w:val="24"/>
          <w:szCs w:val="24"/>
        </w:rPr>
      </w:pPr>
    </w:p>
    <w:p w:rsidR="00AD6A94" w:rsidRPr="007F5A0E" w:rsidRDefault="00AD6A94" w:rsidP="000F2CD0">
      <w:pPr>
        <w:pStyle w:val="p1"/>
        <w:jc w:val="both"/>
        <w:rPr>
          <w:rFonts w:asciiTheme="minorHAnsi" w:hAnsiTheme="minorHAnsi"/>
          <w:color w:val="auto"/>
          <w:sz w:val="24"/>
          <w:szCs w:val="24"/>
        </w:rPr>
      </w:pPr>
      <w:r w:rsidRPr="007F5A0E">
        <w:rPr>
          <w:rStyle w:val="s1"/>
          <w:rFonts w:asciiTheme="minorHAnsi" w:hAnsiTheme="minorHAnsi"/>
          <w:color w:val="auto"/>
          <w:sz w:val="24"/>
          <w:szCs w:val="24"/>
        </w:rPr>
        <w:t>Don Giusto, con l'assumere</w:t>
      </w:r>
      <w:r w:rsidRPr="007F5A0E">
        <w:rPr>
          <w:rStyle w:val="apple-converted-space"/>
          <w:rFonts w:asciiTheme="minorHAnsi" w:hAnsiTheme="minorHAnsi"/>
          <w:color w:val="auto"/>
          <w:sz w:val="24"/>
          <w:szCs w:val="24"/>
        </w:rPr>
        <w:t> </w:t>
      </w:r>
      <w:r w:rsidRPr="007F5A0E">
        <w:rPr>
          <w:rStyle w:val="s1"/>
          <w:rFonts w:asciiTheme="minorHAnsi" w:hAnsiTheme="minorHAnsi"/>
          <w:color w:val="auto"/>
          <w:sz w:val="24"/>
          <w:szCs w:val="24"/>
        </w:rPr>
        <w:t>questa sera</w:t>
      </w:r>
      <w:r w:rsidRPr="007F5A0E">
        <w:rPr>
          <w:rStyle w:val="apple-converted-space"/>
          <w:rFonts w:asciiTheme="minorHAnsi" w:hAnsiTheme="minorHAnsi"/>
          <w:color w:val="auto"/>
          <w:sz w:val="24"/>
          <w:szCs w:val="24"/>
        </w:rPr>
        <w:t xml:space="preserve"> </w:t>
      </w:r>
      <w:r w:rsidRPr="007F5A0E">
        <w:rPr>
          <w:rStyle w:val="s1"/>
          <w:rFonts w:asciiTheme="minorHAnsi" w:hAnsiTheme="minorHAnsi"/>
          <w:color w:val="auto"/>
          <w:sz w:val="24"/>
          <w:szCs w:val="24"/>
        </w:rPr>
        <w:t xml:space="preserve">ufficialmente l'ufficio di parroco di questa parrocchia, si </w:t>
      </w:r>
      <w:r w:rsidRPr="007F5A0E">
        <w:rPr>
          <w:rStyle w:val="s2"/>
          <w:rFonts w:asciiTheme="minorHAnsi" w:hAnsiTheme="minorHAnsi"/>
          <w:color w:val="auto"/>
          <w:sz w:val="24"/>
          <w:szCs w:val="24"/>
          <w:u w:val="none"/>
        </w:rPr>
        <w:t>carica in modo pubblico della responsabilità che aveva in precedenza don Pierino, che ancora ringrazio di cuore.</w:t>
      </w:r>
      <w:r w:rsidRPr="007F5A0E">
        <w:rPr>
          <w:rStyle w:val="apple-converted-space"/>
          <w:rFonts w:asciiTheme="minorHAnsi" w:hAnsiTheme="minorHAnsi"/>
          <w:color w:val="auto"/>
          <w:sz w:val="24"/>
          <w:szCs w:val="24"/>
        </w:rPr>
        <w:t> </w:t>
      </w:r>
    </w:p>
    <w:p w:rsidR="00AD6A94" w:rsidRPr="007F5A0E" w:rsidRDefault="00AD6A94" w:rsidP="000F2CD0">
      <w:pPr>
        <w:pStyle w:val="p2"/>
        <w:jc w:val="both"/>
        <w:rPr>
          <w:rFonts w:asciiTheme="minorHAnsi" w:hAnsiTheme="minorHAnsi"/>
          <w:color w:val="auto"/>
          <w:sz w:val="24"/>
          <w:szCs w:val="24"/>
        </w:rPr>
      </w:pPr>
    </w:p>
    <w:p w:rsidR="00AD6A94" w:rsidRPr="007F5A0E" w:rsidRDefault="00AD6A94" w:rsidP="000F2CD0">
      <w:pPr>
        <w:pStyle w:val="p1"/>
        <w:jc w:val="both"/>
        <w:rPr>
          <w:rFonts w:asciiTheme="minorHAnsi" w:hAnsiTheme="minorHAnsi"/>
          <w:color w:val="auto"/>
          <w:sz w:val="24"/>
          <w:szCs w:val="24"/>
        </w:rPr>
      </w:pPr>
      <w:r w:rsidRPr="007F5A0E">
        <w:rPr>
          <w:rStyle w:val="s1"/>
          <w:rFonts w:asciiTheme="minorHAnsi" w:hAnsiTheme="minorHAnsi"/>
          <w:color w:val="auto"/>
          <w:sz w:val="24"/>
          <w:szCs w:val="24"/>
        </w:rPr>
        <w:t>Con questo nuovo inizio, si aggiungono altre significative presenze, la prima, in modo continuato e stabile, di don Nicolas Matthias, che curerà la pastorale giovanile, con particolare riguardo alla catechesi. La seconda, con il contributo di don Saverio X</w:t>
      </w:r>
      <w:r w:rsidR="000F2CD0" w:rsidRPr="007F5A0E">
        <w:rPr>
          <w:rStyle w:val="s1"/>
          <w:rFonts w:asciiTheme="minorHAnsi" w:hAnsiTheme="minorHAnsi"/>
          <w:color w:val="auto"/>
          <w:sz w:val="24"/>
          <w:szCs w:val="24"/>
        </w:rPr>
        <w:t>e</w:t>
      </w:r>
      <w:r w:rsidRPr="007F5A0E">
        <w:rPr>
          <w:rStyle w:val="s1"/>
          <w:rFonts w:asciiTheme="minorHAnsi" w:hAnsiTheme="minorHAnsi"/>
          <w:color w:val="auto"/>
          <w:sz w:val="24"/>
          <w:szCs w:val="24"/>
        </w:rPr>
        <w:t>res, che accetta generosamente un nuovo impegno ai tanti che già attualmente svolge a servizio della nostra diocesi. A lui sono affidati in modo particolare alcuni</w:t>
      </w:r>
      <w:r w:rsidRPr="007F5A0E">
        <w:rPr>
          <w:rStyle w:val="apple-converted-space"/>
          <w:rFonts w:asciiTheme="minorHAnsi" w:hAnsiTheme="minorHAnsi"/>
          <w:color w:val="auto"/>
          <w:sz w:val="24"/>
          <w:szCs w:val="24"/>
        </w:rPr>
        <w:t> </w:t>
      </w:r>
      <w:r w:rsidRPr="007F5A0E">
        <w:rPr>
          <w:rStyle w:val="s1"/>
          <w:rFonts w:asciiTheme="minorHAnsi" w:hAnsiTheme="minorHAnsi"/>
          <w:color w:val="auto"/>
          <w:sz w:val="24"/>
          <w:szCs w:val="24"/>
        </w:rPr>
        <w:t>interventi formativi per gli adulti della comunità pastorale.</w:t>
      </w:r>
    </w:p>
    <w:p w:rsidR="00AD6A94" w:rsidRPr="007F5A0E" w:rsidRDefault="00AD6A94" w:rsidP="000F2CD0">
      <w:pPr>
        <w:pStyle w:val="p2"/>
        <w:jc w:val="both"/>
        <w:rPr>
          <w:rFonts w:asciiTheme="minorHAnsi" w:hAnsiTheme="minorHAnsi"/>
          <w:color w:val="auto"/>
          <w:sz w:val="24"/>
          <w:szCs w:val="24"/>
        </w:rPr>
      </w:pPr>
    </w:p>
    <w:p w:rsidR="00AD6A94" w:rsidRPr="007F5A0E" w:rsidRDefault="00AD6A94" w:rsidP="000F2CD0">
      <w:pPr>
        <w:pStyle w:val="p1"/>
        <w:jc w:val="both"/>
        <w:rPr>
          <w:rFonts w:asciiTheme="minorHAnsi" w:hAnsiTheme="minorHAnsi"/>
          <w:color w:val="auto"/>
          <w:sz w:val="24"/>
          <w:szCs w:val="24"/>
        </w:rPr>
      </w:pPr>
      <w:r w:rsidRPr="007F5A0E">
        <w:rPr>
          <w:rStyle w:val="s1"/>
          <w:rFonts w:asciiTheme="minorHAnsi" w:hAnsiTheme="minorHAnsi"/>
          <w:color w:val="auto"/>
          <w:sz w:val="24"/>
          <w:szCs w:val="24"/>
        </w:rPr>
        <w:t>Un unico progetto pastorale,</w:t>
      </w:r>
      <w:r w:rsidR="000F2CD0" w:rsidRPr="007F5A0E">
        <w:rPr>
          <w:rStyle w:val="s1"/>
          <w:rFonts w:asciiTheme="minorHAnsi" w:hAnsiTheme="minorHAnsi"/>
          <w:color w:val="auto"/>
          <w:sz w:val="24"/>
          <w:szCs w:val="24"/>
        </w:rPr>
        <w:t xml:space="preserve"> </w:t>
      </w:r>
      <w:r w:rsidRPr="007F5A0E">
        <w:rPr>
          <w:rStyle w:val="s1"/>
          <w:rFonts w:asciiTheme="minorHAnsi" w:hAnsiTheme="minorHAnsi"/>
          <w:color w:val="auto"/>
          <w:sz w:val="24"/>
          <w:szCs w:val="24"/>
        </w:rPr>
        <w:t>quindi,</w:t>
      </w:r>
      <w:r w:rsidRPr="007F5A0E">
        <w:rPr>
          <w:rStyle w:val="apple-converted-space"/>
          <w:rFonts w:asciiTheme="minorHAnsi" w:hAnsiTheme="minorHAnsi"/>
          <w:color w:val="auto"/>
          <w:sz w:val="24"/>
          <w:szCs w:val="24"/>
        </w:rPr>
        <w:t> </w:t>
      </w:r>
      <w:r w:rsidRPr="007F5A0E">
        <w:rPr>
          <w:rStyle w:val="s1"/>
          <w:rFonts w:asciiTheme="minorHAnsi" w:hAnsiTheme="minorHAnsi"/>
          <w:color w:val="auto"/>
          <w:sz w:val="24"/>
          <w:szCs w:val="24"/>
        </w:rPr>
        <w:t>deve caratterizzare la vita di entrambe le comunità, creando un giusto equilibrio tra la dimensione liturgica celebrativa, la dimensione dell'</w:t>
      </w:r>
      <w:r w:rsidR="007F5A0E" w:rsidRPr="007F5A0E">
        <w:rPr>
          <w:rStyle w:val="s1"/>
          <w:rFonts w:asciiTheme="minorHAnsi" w:hAnsiTheme="minorHAnsi"/>
          <w:color w:val="auto"/>
          <w:sz w:val="24"/>
          <w:szCs w:val="24"/>
        </w:rPr>
        <w:t>a</w:t>
      </w:r>
      <w:r w:rsidRPr="007F5A0E">
        <w:rPr>
          <w:rStyle w:val="s1"/>
          <w:rFonts w:asciiTheme="minorHAnsi" w:hAnsiTheme="minorHAnsi"/>
          <w:color w:val="auto"/>
          <w:sz w:val="24"/>
          <w:szCs w:val="24"/>
        </w:rPr>
        <w:t xml:space="preserve">nnuncio, la dimensione caritativa e la dimensione </w:t>
      </w:r>
      <w:r w:rsidR="007F5A0E" w:rsidRPr="007F5A0E">
        <w:rPr>
          <w:rStyle w:val="s1"/>
          <w:rFonts w:asciiTheme="minorHAnsi" w:hAnsiTheme="minorHAnsi"/>
          <w:color w:val="auto"/>
          <w:sz w:val="24"/>
          <w:szCs w:val="24"/>
        </w:rPr>
        <w:t>s</w:t>
      </w:r>
      <w:r w:rsidRPr="007F5A0E">
        <w:rPr>
          <w:rStyle w:val="s1"/>
          <w:rFonts w:asciiTheme="minorHAnsi" w:hAnsiTheme="minorHAnsi"/>
          <w:color w:val="auto"/>
          <w:sz w:val="24"/>
          <w:szCs w:val="24"/>
        </w:rPr>
        <w:t xml:space="preserve">ocio </w:t>
      </w:r>
      <w:r w:rsidR="007F5A0E" w:rsidRPr="007F5A0E">
        <w:rPr>
          <w:rStyle w:val="s1"/>
          <w:rFonts w:asciiTheme="minorHAnsi" w:hAnsiTheme="minorHAnsi"/>
          <w:color w:val="auto"/>
          <w:sz w:val="24"/>
          <w:szCs w:val="24"/>
        </w:rPr>
        <w:t>c</w:t>
      </w:r>
      <w:r w:rsidRPr="007F5A0E">
        <w:rPr>
          <w:rStyle w:val="s1"/>
          <w:rFonts w:asciiTheme="minorHAnsi" w:hAnsiTheme="minorHAnsi"/>
          <w:color w:val="auto"/>
          <w:sz w:val="24"/>
          <w:szCs w:val="24"/>
        </w:rPr>
        <w:t>ulturale, avendo cura di evitare che l'una prevalga sulle altre.</w:t>
      </w:r>
      <w:r w:rsidRPr="007F5A0E">
        <w:rPr>
          <w:rStyle w:val="apple-converted-space"/>
          <w:rFonts w:asciiTheme="minorHAnsi" w:hAnsiTheme="minorHAnsi"/>
          <w:color w:val="auto"/>
          <w:sz w:val="24"/>
          <w:szCs w:val="24"/>
        </w:rPr>
        <w:t> </w:t>
      </w:r>
    </w:p>
    <w:p w:rsidR="00AD6A94" w:rsidRPr="007F5A0E" w:rsidRDefault="00AD6A94" w:rsidP="000F2CD0">
      <w:pPr>
        <w:pStyle w:val="p1"/>
        <w:jc w:val="both"/>
        <w:rPr>
          <w:rFonts w:asciiTheme="minorHAnsi" w:hAnsiTheme="minorHAnsi"/>
          <w:color w:val="auto"/>
          <w:sz w:val="24"/>
          <w:szCs w:val="24"/>
        </w:rPr>
      </w:pPr>
      <w:r w:rsidRPr="007F5A0E">
        <w:rPr>
          <w:rStyle w:val="s1"/>
          <w:rFonts w:asciiTheme="minorHAnsi" w:hAnsiTheme="minorHAnsi"/>
          <w:color w:val="auto"/>
          <w:sz w:val="24"/>
          <w:szCs w:val="24"/>
        </w:rPr>
        <w:t>A queste finalità è quanto mai urgente e gradita la presenza portatrice di novità e di collaborazione da parte di forze laicali, specie se giovanili, che si possono impegnare in uno dei settori della vasta opera di evangelizzazione.</w:t>
      </w:r>
    </w:p>
    <w:p w:rsidR="00AD6A94" w:rsidRPr="007F5A0E" w:rsidRDefault="00AD6A94" w:rsidP="000F2CD0">
      <w:pPr>
        <w:pStyle w:val="p2"/>
        <w:jc w:val="both"/>
        <w:rPr>
          <w:rFonts w:asciiTheme="minorHAnsi" w:hAnsiTheme="minorHAnsi"/>
          <w:color w:val="auto"/>
          <w:sz w:val="24"/>
          <w:szCs w:val="24"/>
        </w:rPr>
      </w:pPr>
    </w:p>
    <w:p w:rsidR="00AD6A94" w:rsidRPr="007F5A0E" w:rsidRDefault="00AD6A94" w:rsidP="000F2CD0">
      <w:pPr>
        <w:pStyle w:val="p1"/>
        <w:jc w:val="both"/>
        <w:rPr>
          <w:rFonts w:asciiTheme="minorHAnsi" w:hAnsiTheme="minorHAnsi"/>
          <w:color w:val="auto"/>
          <w:sz w:val="24"/>
          <w:szCs w:val="24"/>
        </w:rPr>
      </w:pPr>
      <w:r w:rsidRPr="007F5A0E">
        <w:rPr>
          <w:rStyle w:val="s1"/>
          <w:rFonts w:asciiTheme="minorHAnsi" w:hAnsiTheme="minorHAnsi"/>
          <w:color w:val="auto"/>
          <w:sz w:val="24"/>
          <w:szCs w:val="24"/>
        </w:rPr>
        <w:t>Segno e strumento della comunione e della corresponsabilità sarà un "consiglio pastorale unitario, rappresentativo di tutte le due parrocchie. Esso ha il compito di programmare la vita delle due parrocchie nei diversi aspetti, attraverso il discernimento comunitario, anche consultando le realtà parrocchiali quando opportuno". (Cfr Vademecum, 14).</w:t>
      </w:r>
    </w:p>
    <w:p w:rsidR="00AD6A94" w:rsidRPr="007F5A0E" w:rsidRDefault="00AD6A94" w:rsidP="000F2CD0">
      <w:pPr>
        <w:pStyle w:val="p2"/>
        <w:jc w:val="both"/>
        <w:rPr>
          <w:rFonts w:asciiTheme="minorHAnsi" w:hAnsiTheme="minorHAnsi"/>
          <w:color w:val="auto"/>
          <w:sz w:val="24"/>
          <w:szCs w:val="24"/>
        </w:rPr>
      </w:pPr>
    </w:p>
    <w:p w:rsidR="00AD6A94" w:rsidRPr="007F5A0E" w:rsidRDefault="00AD6A94" w:rsidP="000F2CD0">
      <w:pPr>
        <w:pStyle w:val="p1"/>
        <w:jc w:val="both"/>
        <w:rPr>
          <w:rFonts w:asciiTheme="minorHAnsi" w:hAnsiTheme="minorHAnsi"/>
          <w:color w:val="auto"/>
          <w:sz w:val="24"/>
          <w:szCs w:val="24"/>
        </w:rPr>
      </w:pPr>
      <w:r w:rsidRPr="007F5A0E">
        <w:rPr>
          <w:rStyle w:val="s1"/>
          <w:rFonts w:asciiTheme="minorHAnsi" w:hAnsiTheme="minorHAnsi"/>
          <w:color w:val="auto"/>
          <w:sz w:val="24"/>
          <w:szCs w:val="24"/>
        </w:rPr>
        <w:t>Caro don Giusto,</w:t>
      </w:r>
      <w:r w:rsidRPr="007F5A0E">
        <w:rPr>
          <w:rStyle w:val="apple-converted-space"/>
          <w:rFonts w:asciiTheme="minorHAnsi" w:hAnsiTheme="minorHAnsi"/>
          <w:color w:val="auto"/>
          <w:sz w:val="24"/>
          <w:szCs w:val="24"/>
        </w:rPr>
        <w:t> </w:t>
      </w:r>
    </w:p>
    <w:p w:rsidR="00AD6A94" w:rsidRPr="007F5A0E" w:rsidRDefault="00AD6A94" w:rsidP="000F2CD0">
      <w:pPr>
        <w:pStyle w:val="p1"/>
        <w:jc w:val="both"/>
        <w:rPr>
          <w:rFonts w:asciiTheme="minorHAnsi" w:hAnsiTheme="minorHAnsi"/>
          <w:color w:val="auto"/>
          <w:sz w:val="24"/>
          <w:szCs w:val="24"/>
        </w:rPr>
      </w:pPr>
      <w:r w:rsidRPr="007F5A0E">
        <w:rPr>
          <w:rStyle w:val="s1"/>
          <w:rFonts w:asciiTheme="minorHAnsi" w:hAnsiTheme="minorHAnsi"/>
          <w:color w:val="auto"/>
          <w:sz w:val="24"/>
          <w:szCs w:val="24"/>
        </w:rPr>
        <w:lastRenderedPageBreak/>
        <w:t>so che non ti bastano le ventiquattro ore per compiere tutto quello che hai in cuore. Ti ringrazio per la tua presenza molto stimolante per tutti noi e anche per la società. Fa' in modo che i tuoi collaboratori possano camminare al tuo passo, ma se vedi che faticano nell' avanzare al tuo ritmo, rallenta un poco il tuo, per permette loro di avanzare insieme, perché nessuno nella Chiesa si senta lasciato indietro.</w:t>
      </w:r>
    </w:p>
    <w:p w:rsidR="00AD6A94" w:rsidRPr="007F5A0E" w:rsidRDefault="00AD6A94" w:rsidP="000F2CD0">
      <w:pPr>
        <w:pStyle w:val="p1"/>
        <w:jc w:val="both"/>
        <w:rPr>
          <w:rFonts w:asciiTheme="minorHAnsi" w:hAnsiTheme="minorHAnsi"/>
          <w:color w:val="auto"/>
          <w:sz w:val="24"/>
          <w:szCs w:val="24"/>
        </w:rPr>
      </w:pPr>
      <w:r w:rsidRPr="007F5A0E">
        <w:rPr>
          <w:rStyle w:val="s1"/>
          <w:rFonts w:asciiTheme="minorHAnsi" w:hAnsiTheme="minorHAnsi"/>
          <w:color w:val="auto"/>
          <w:sz w:val="24"/>
          <w:szCs w:val="24"/>
        </w:rPr>
        <w:t>Ricorda</w:t>
      </w:r>
      <w:r w:rsidRPr="007F5A0E">
        <w:rPr>
          <w:rStyle w:val="apple-converted-space"/>
          <w:rFonts w:asciiTheme="minorHAnsi" w:hAnsiTheme="minorHAnsi"/>
          <w:color w:val="auto"/>
          <w:sz w:val="24"/>
          <w:szCs w:val="24"/>
        </w:rPr>
        <w:t> </w:t>
      </w:r>
      <w:r w:rsidRPr="007F5A0E">
        <w:rPr>
          <w:rStyle w:val="s1"/>
          <w:rFonts w:asciiTheme="minorHAnsi" w:hAnsiTheme="minorHAnsi"/>
          <w:color w:val="auto"/>
          <w:sz w:val="24"/>
          <w:szCs w:val="24"/>
        </w:rPr>
        <w:t>che come Chiesa non siamo inviati per fare tutto il bene, ma solo quello possibile, a mo' di esempio, come un semplice segno che susciti l'imitazione di altri, che si devono prendere cura con sollecitudine dei problemi altr</w:t>
      </w:r>
      <w:r w:rsidR="007F5A0E" w:rsidRPr="007F5A0E">
        <w:rPr>
          <w:rStyle w:val="s1"/>
          <w:rFonts w:asciiTheme="minorHAnsi" w:hAnsiTheme="minorHAnsi"/>
          <w:color w:val="auto"/>
          <w:sz w:val="24"/>
          <w:szCs w:val="24"/>
        </w:rPr>
        <w:t>ui con la stessa dedizione con cui come Chiesa ci impegnamo</w:t>
      </w:r>
      <w:r w:rsidRPr="007F5A0E">
        <w:rPr>
          <w:rStyle w:val="s1"/>
          <w:rFonts w:asciiTheme="minorHAnsi" w:hAnsiTheme="minorHAnsi"/>
          <w:color w:val="auto"/>
          <w:sz w:val="24"/>
          <w:szCs w:val="24"/>
        </w:rPr>
        <w:t>.</w:t>
      </w:r>
      <w:r w:rsidRPr="007F5A0E">
        <w:rPr>
          <w:rStyle w:val="apple-converted-space"/>
          <w:rFonts w:asciiTheme="minorHAnsi" w:hAnsiTheme="minorHAnsi"/>
          <w:color w:val="auto"/>
          <w:sz w:val="24"/>
          <w:szCs w:val="24"/>
        </w:rPr>
        <w:t> </w:t>
      </w:r>
    </w:p>
    <w:p w:rsidR="00AD6A94" w:rsidRPr="007F5A0E" w:rsidRDefault="000F2CD0" w:rsidP="000F2CD0">
      <w:pPr>
        <w:pStyle w:val="p1"/>
        <w:jc w:val="both"/>
        <w:rPr>
          <w:rFonts w:asciiTheme="minorHAnsi" w:hAnsiTheme="minorHAnsi"/>
          <w:color w:val="auto"/>
          <w:sz w:val="24"/>
          <w:szCs w:val="24"/>
        </w:rPr>
      </w:pPr>
      <w:r w:rsidRPr="007F5A0E">
        <w:rPr>
          <w:rStyle w:val="s1"/>
          <w:rFonts w:asciiTheme="minorHAnsi" w:hAnsiTheme="minorHAnsi"/>
          <w:color w:val="auto"/>
          <w:sz w:val="24"/>
          <w:szCs w:val="24"/>
        </w:rPr>
        <w:t>T</w:t>
      </w:r>
      <w:r w:rsidR="00AD6A94" w:rsidRPr="007F5A0E">
        <w:rPr>
          <w:rStyle w:val="s1"/>
          <w:rFonts w:asciiTheme="minorHAnsi" w:hAnsiTheme="minorHAnsi"/>
          <w:color w:val="auto"/>
          <w:sz w:val="24"/>
          <w:szCs w:val="24"/>
        </w:rPr>
        <w:t>estimonia</w:t>
      </w:r>
      <w:r w:rsidR="00AD6A94" w:rsidRPr="007F5A0E">
        <w:rPr>
          <w:rStyle w:val="apple-converted-space"/>
          <w:rFonts w:asciiTheme="minorHAnsi" w:hAnsiTheme="minorHAnsi"/>
          <w:color w:val="auto"/>
          <w:sz w:val="24"/>
          <w:szCs w:val="24"/>
        </w:rPr>
        <w:t> </w:t>
      </w:r>
      <w:r w:rsidR="00AD6A94" w:rsidRPr="007F5A0E">
        <w:rPr>
          <w:rStyle w:val="s1"/>
          <w:rFonts w:asciiTheme="minorHAnsi" w:hAnsiTheme="minorHAnsi"/>
          <w:color w:val="auto"/>
          <w:sz w:val="24"/>
          <w:szCs w:val="24"/>
        </w:rPr>
        <w:t>la bellezza di un'opera comunitaria, nella certezza che Dio porta a compimento l'opera di bene che Egli ha iniziato con noi e mediante noi.</w:t>
      </w:r>
    </w:p>
    <w:p w:rsidR="00AD6A94" w:rsidRPr="007F5A0E" w:rsidRDefault="00AD6A94" w:rsidP="000F2CD0">
      <w:pPr>
        <w:pStyle w:val="p2"/>
        <w:jc w:val="both"/>
        <w:rPr>
          <w:rFonts w:asciiTheme="minorHAnsi" w:hAnsiTheme="minorHAnsi"/>
          <w:color w:val="auto"/>
          <w:sz w:val="24"/>
          <w:szCs w:val="24"/>
        </w:rPr>
      </w:pPr>
    </w:p>
    <w:p w:rsidR="00AD6A94" w:rsidRPr="007F5A0E" w:rsidRDefault="00AD6A94" w:rsidP="000F2CD0">
      <w:pPr>
        <w:pStyle w:val="p1"/>
        <w:jc w:val="both"/>
        <w:rPr>
          <w:rFonts w:asciiTheme="minorHAnsi" w:hAnsiTheme="minorHAnsi"/>
          <w:color w:val="auto"/>
          <w:sz w:val="24"/>
          <w:szCs w:val="24"/>
        </w:rPr>
      </w:pPr>
      <w:r w:rsidRPr="007F5A0E">
        <w:rPr>
          <w:rStyle w:val="s1"/>
          <w:rFonts w:asciiTheme="minorHAnsi" w:hAnsiTheme="minorHAnsi"/>
          <w:color w:val="auto"/>
          <w:sz w:val="24"/>
          <w:szCs w:val="24"/>
        </w:rPr>
        <w:t>Cari parrocchiani di Camerlata,</w:t>
      </w:r>
      <w:r w:rsidRPr="007F5A0E">
        <w:rPr>
          <w:rStyle w:val="apple-converted-space"/>
          <w:rFonts w:asciiTheme="minorHAnsi" w:hAnsiTheme="minorHAnsi"/>
          <w:color w:val="auto"/>
          <w:sz w:val="24"/>
          <w:szCs w:val="24"/>
        </w:rPr>
        <w:t> </w:t>
      </w:r>
    </w:p>
    <w:p w:rsidR="00AD6A94" w:rsidRPr="007F5A0E" w:rsidRDefault="00AD6A94" w:rsidP="000F2CD0">
      <w:pPr>
        <w:pStyle w:val="p1"/>
        <w:jc w:val="both"/>
        <w:rPr>
          <w:rFonts w:asciiTheme="minorHAnsi" w:hAnsiTheme="minorHAnsi"/>
          <w:color w:val="auto"/>
          <w:sz w:val="24"/>
          <w:szCs w:val="24"/>
        </w:rPr>
      </w:pPr>
      <w:r w:rsidRPr="007F5A0E">
        <w:rPr>
          <w:rStyle w:val="s1"/>
          <w:rFonts w:asciiTheme="minorHAnsi" w:hAnsiTheme="minorHAnsi"/>
          <w:color w:val="auto"/>
          <w:sz w:val="24"/>
          <w:szCs w:val="24"/>
        </w:rPr>
        <w:t>in pochi anni la vostra Comunità si è trasformata. Nuove persone si sono aggiunte, venute a vivere sul vostro territorio, anche di altre religioni. Dimostrate a tutti che è possibile convivere in un clima di rispetto e di accoglienza reciproca.</w:t>
      </w:r>
      <w:r w:rsidRPr="007F5A0E">
        <w:rPr>
          <w:rStyle w:val="apple-converted-space"/>
          <w:rFonts w:asciiTheme="minorHAnsi" w:hAnsiTheme="minorHAnsi"/>
          <w:color w:val="auto"/>
          <w:sz w:val="24"/>
          <w:szCs w:val="24"/>
        </w:rPr>
        <w:t> </w:t>
      </w:r>
    </w:p>
    <w:p w:rsidR="00AD6A94" w:rsidRPr="007F5A0E" w:rsidRDefault="000F2CD0" w:rsidP="000F2CD0">
      <w:pPr>
        <w:pStyle w:val="p1"/>
        <w:jc w:val="both"/>
        <w:rPr>
          <w:rFonts w:asciiTheme="minorHAnsi" w:hAnsiTheme="minorHAnsi"/>
          <w:color w:val="auto"/>
          <w:sz w:val="24"/>
          <w:szCs w:val="24"/>
        </w:rPr>
      </w:pPr>
      <w:r w:rsidRPr="007F5A0E">
        <w:rPr>
          <w:rStyle w:val="s1"/>
          <w:rFonts w:asciiTheme="minorHAnsi" w:hAnsiTheme="minorHAnsi"/>
          <w:color w:val="auto"/>
          <w:sz w:val="24"/>
          <w:szCs w:val="24"/>
        </w:rPr>
        <w:t>G</w:t>
      </w:r>
      <w:r w:rsidR="00AD6A94" w:rsidRPr="007F5A0E">
        <w:rPr>
          <w:rStyle w:val="s1"/>
          <w:rFonts w:asciiTheme="minorHAnsi" w:hAnsiTheme="minorHAnsi"/>
          <w:color w:val="auto"/>
          <w:sz w:val="24"/>
          <w:szCs w:val="24"/>
        </w:rPr>
        <w:t>li adulti che sono tra voi testimoniano la ricchezza della vostra esperienza ecclesiale vissuta in un passato non molto lontano. Questa Comunità, infatti,</w:t>
      </w:r>
      <w:r w:rsidR="00AD6A94" w:rsidRPr="007F5A0E">
        <w:rPr>
          <w:rStyle w:val="apple-converted-space"/>
          <w:rFonts w:asciiTheme="minorHAnsi" w:hAnsiTheme="minorHAnsi"/>
          <w:color w:val="auto"/>
          <w:sz w:val="24"/>
          <w:szCs w:val="24"/>
        </w:rPr>
        <w:t> </w:t>
      </w:r>
      <w:r w:rsidR="00AD6A94" w:rsidRPr="007F5A0E">
        <w:rPr>
          <w:rStyle w:val="s1"/>
          <w:rFonts w:asciiTheme="minorHAnsi" w:hAnsiTheme="minorHAnsi"/>
          <w:color w:val="auto"/>
          <w:sz w:val="24"/>
          <w:szCs w:val="24"/>
        </w:rPr>
        <w:t>ha donato alla Chiesa numerosi sacerdoti e persone consacrate. Un titolo di merito che non possiamo non ricordare con gratitudine e stupore.</w:t>
      </w:r>
    </w:p>
    <w:p w:rsidR="00AD6A94" w:rsidRPr="007F5A0E" w:rsidRDefault="00AD6A94" w:rsidP="000F2CD0">
      <w:pPr>
        <w:pStyle w:val="p2"/>
        <w:jc w:val="both"/>
        <w:rPr>
          <w:rFonts w:asciiTheme="minorHAnsi" w:hAnsiTheme="minorHAnsi"/>
          <w:color w:val="auto"/>
          <w:sz w:val="24"/>
          <w:szCs w:val="24"/>
        </w:rPr>
      </w:pPr>
    </w:p>
    <w:p w:rsidR="00AD6A94" w:rsidRPr="007F5A0E" w:rsidRDefault="00AD6A94" w:rsidP="000F2CD0">
      <w:pPr>
        <w:pStyle w:val="p1"/>
        <w:jc w:val="both"/>
        <w:rPr>
          <w:rFonts w:asciiTheme="minorHAnsi" w:hAnsiTheme="minorHAnsi"/>
          <w:color w:val="auto"/>
          <w:sz w:val="24"/>
          <w:szCs w:val="24"/>
        </w:rPr>
      </w:pPr>
      <w:r w:rsidRPr="007F5A0E">
        <w:rPr>
          <w:rStyle w:val="s1"/>
          <w:rFonts w:asciiTheme="minorHAnsi" w:hAnsiTheme="minorHAnsi"/>
          <w:color w:val="auto"/>
          <w:sz w:val="24"/>
          <w:szCs w:val="24"/>
        </w:rPr>
        <w:t>A tutti voi chiedo di dare prova di piena intesa con i fedeli di Rebbio, perché insieme possiate essere una presenza significativa in questo territorio, omogeneo per i problemi che insieme si possono condividere e sostenere.</w:t>
      </w:r>
    </w:p>
    <w:p w:rsidR="00AD6A94" w:rsidRPr="007F5A0E" w:rsidRDefault="00AD6A94" w:rsidP="000F2CD0">
      <w:pPr>
        <w:pStyle w:val="p2"/>
        <w:jc w:val="both"/>
        <w:rPr>
          <w:rFonts w:asciiTheme="minorHAnsi" w:hAnsiTheme="minorHAnsi"/>
          <w:color w:val="auto"/>
          <w:sz w:val="24"/>
          <w:szCs w:val="24"/>
        </w:rPr>
      </w:pPr>
    </w:p>
    <w:p w:rsidR="00AD6A94" w:rsidRPr="007F5A0E" w:rsidRDefault="00AD6A94" w:rsidP="000F2CD0">
      <w:pPr>
        <w:pStyle w:val="p1"/>
        <w:jc w:val="both"/>
        <w:rPr>
          <w:rFonts w:asciiTheme="minorHAnsi" w:hAnsiTheme="minorHAnsi"/>
          <w:color w:val="auto"/>
          <w:sz w:val="24"/>
          <w:szCs w:val="24"/>
        </w:rPr>
      </w:pPr>
      <w:r w:rsidRPr="007F5A0E">
        <w:rPr>
          <w:rStyle w:val="s1"/>
          <w:rFonts w:asciiTheme="minorHAnsi" w:hAnsiTheme="minorHAnsi"/>
          <w:color w:val="auto"/>
          <w:sz w:val="24"/>
          <w:szCs w:val="24"/>
        </w:rPr>
        <w:t>Dio padre vi renda strumenti della sua carità verso tutti, specialmente i poveri e i sofferenti. Vi aiuti ad essere con tutta la vostra vita autentici testimoni della sua Parola</w:t>
      </w:r>
      <w:r w:rsidR="007F5A0E" w:rsidRPr="007F5A0E">
        <w:rPr>
          <w:rStyle w:val="s1"/>
          <w:rFonts w:asciiTheme="minorHAnsi" w:hAnsiTheme="minorHAnsi"/>
          <w:color w:val="auto"/>
          <w:sz w:val="24"/>
          <w:szCs w:val="24"/>
        </w:rPr>
        <w:t>, c</w:t>
      </w:r>
      <w:r w:rsidRPr="007F5A0E">
        <w:rPr>
          <w:rStyle w:val="s1"/>
          <w:rFonts w:asciiTheme="minorHAnsi" w:hAnsiTheme="minorHAnsi"/>
          <w:color w:val="auto"/>
          <w:sz w:val="24"/>
          <w:szCs w:val="24"/>
        </w:rPr>
        <w:t>ostruttori di verità e di pace.</w:t>
      </w:r>
    </w:p>
    <w:p w:rsidR="00822687" w:rsidRPr="000F2CD0" w:rsidRDefault="00822687" w:rsidP="000F2CD0">
      <w:pPr>
        <w:pStyle w:val="p1"/>
        <w:ind w:left="284" w:right="282"/>
        <w:jc w:val="both"/>
        <w:rPr>
          <w:rFonts w:asciiTheme="minorHAnsi" w:hAnsiTheme="minorHAnsi" w:cstheme="minorHAnsi"/>
          <w:color w:val="auto"/>
          <w:sz w:val="24"/>
          <w:szCs w:val="24"/>
        </w:rPr>
      </w:pPr>
    </w:p>
    <w:p w:rsidR="002E0178" w:rsidRPr="004D7C0C" w:rsidRDefault="002E0178" w:rsidP="00992BD9">
      <w:pPr>
        <w:ind w:left="284" w:right="282"/>
        <w:rPr>
          <w:rFonts w:asciiTheme="minorHAnsi" w:eastAsia="Times New Roman" w:hAnsiTheme="minorHAnsi" w:cstheme="minorHAnsi"/>
          <w:sz w:val="24"/>
          <w:szCs w:val="24"/>
        </w:rPr>
      </w:pPr>
      <w:r w:rsidRPr="004D7C0C">
        <w:rPr>
          <w:rFonts w:asciiTheme="minorHAnsi" w:eastAsia="Times New Roman" w:hAnsiTheme="minorHAnsi" w:cstheme="minorHAnsi"/>
          <w:sz w:val="24"/>
          <w:szCs w:val="24"/>
        </w:rPr>
        <w:br/>
      </w:r>
    </w:p>
    <w:bookmarkEnd w:id="0"/>
    <w:p w:rsidR="002E0178" w:rsidRPr="004D7C0C" w:rsidRDefault="002E0178" w:rsidP="00992BD9">
      <w:pPr>
        <w:pStyle w:val="Nessunaspaziatura"/>
        <w:ind w:left="284" w:right="282"/>
        <w:rPr>
          <w:rFonts w:asciiTheme="minorHAnsi" w:hAnsiTheme="minorHAnsi" w:cstheme="minorHAnsi"/>
          <w:sz w:val="24"/>
          <w:szCs w:val="24"/>
        </w:rPr>
      </w:pPr>
    </w:p>
    <w:sectPr w:rsidR="002E0178" w:rsidRPr="004D7C0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E26" w:rsidRDefault="00DD3E26" w:rsidP="004D7C0C">
      <w:pPr>
        <w:spacing w:after="0" w:line="240" w:lineRule="auto"/>
      </w:pPr>
      <w:r>
        <w:separator/>
      </w:r>
    </w:p>
  </w:endnote>
  <w:endnote w:type="continuationSeparator" w:id="0">
    <w:p w:rsidR="00DD3E26" w:rsidRDefault="00DD3E26" w:rsidP="004D7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E26" w:rsidRDefault="00DD3E26" w:rsidP="004D7C0C">
      <w:pPr>
        <w:spacing w:after="0" w:line="240" w:lineRule="auto"/>
      </w:pPr>
      <w:r>
        <w:separator/>
      </w:r>
    </w:p>
  </w:footnote>
  <w:footnote w:type="continuationSeparator" w:id="0">
    <w:p w:rsidR="00DD3E26" w:rsidRDefault="00DD3E26" w:rsidP="004D7C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42"/>
    <w:rsid w:val="000F2CD0"/>
    <w:rsid w:val="00181ABE"/>
    <w:rsid w:val="00217D62"/>
    <w:rsid w:val="0028402C"/>
    <w:rsid w:val="002C5D42"/>
    <w:rsid w:val="002E0178"/>
    <w:rsid w:val="004D7C0C"/>
    <w:rsid w:val="007F5A0E"/>
    <w:rsid w:val="00822687"/>
    <w:rsid w:val="008E0258"/>
    <w:rsid w:val="00944587"/>
    <w:rsid w:val="00992BD9"/>
    <w:rsid w:val="00A5170F"/>
    <w:rsid w:val="00AD6A94"/>
    <w:rsid w:val="00C40F3D"/>
    <w:rsid w:val="00DA761E"/>
    <w:rsid w:val="00DD3E26"/>
    <w:rsid w:val="00F829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6F5D3-FD33-4D8A-8D23-B7536A3B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E0178"/>
    <w:rPr>
      <w:sz w:val="22"/>
      <w:szCs w:val="22"/>
      <w:lang w:eastAsia="en-US"/>
    </w:rPr>
  </w:style>
  <w:style w:type="paragraph" w:customStyle="1" w:styleId="p1">
    <w:name w:val="p1"/>
    <w:basedOn w:val="Normale"/>
    <w:rsid w:val="002E0178"/>
    <w:pPr>
      <w:spacing w:after="0" w:line="240" w:lineRule="auto"/>
    </w:pPr>
    <w:rPr>
      <w:rFonts w:ascii=".SF UI Text" w:hAnsi=".SF UI Text"/>
      <w:color w:val="454545"/>
      <w:sz w:val="26"/>
      <w:szCs w:val="26"/>
      <w:lang w:eastAsia="it-IT"/>
    </w:rPr>
  </w:style>
  <w:style w:type="paragraph" w:customStyle="1" w:styleId="p2">
    <w:name w:val="p2"/>
    <w:basedOn w:val="Normale"/>
    <w:rsid w:val="002E0178"/>
    <w:pPr>
      <w:spacing w:after="0" w:line="240" w:lineRule="auto"/>
    </w:pPr>
    <w:rPr>
      <w:rFonts w:ascii=".SF UI Text" w:hAnsi=".SF UI Text"/>
      <w:color w:val="454545"/>
      <w:sz w:val="26"/>
      <w:szCs w:val="26"/>
      <w:lang w:eastAsia="it-IT"/>
    </w:rPr>
  </w:style>
  <w:style w:type="character" w:customStyle="1" w:styleId="s1">
    <w:name w:val="s1"/>
    <w:rsid w:val="002E0178"/>
    <w:rPr>
      <w:rFonts w:ascii=".SFUIText-Regular" w:hAnsi=".SFUIText-Regular" w:hint="default"/>
      <w:b w:val="0"/>
      <w:bCs w:val="0"/>
      <w:i w:val="0"/>
      <w:iCs w:val="0"/>
      <w:sz w:val="34"/>
      <w:szCs w:val="34"/>
    </w:rPr>
  </w:style>
  <w:style w:type="character" w:customStyle="1" w:styleId="apple-converted-space">
    <w:name w:val="apple-converted-space"/>
    <w:rsid w:val="002E0178"/>
  </w:style>
  <w:style w:type="paragraph" w:styleId="Intestazione">
    <w:name w:val="header"/>
    <w:basedOn w:val="Normale"/>
    <w:link w:val="IntestazioneCarattere"/>
    <w:uiPriority w:val="99"/>
    <w:unhideWhenUsed/>
    <w:rsid w:val="004D7C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7C0C"/>
    <w:rPr>
      <w:sz w:val="22"/>
      <w:szCs w:val="22"/>
      <w:lang w:eastAsia="en-US"/>
    </w:rPr>
  </w:style>
  <w:style w:type="paragraph" w:styleId="Pidipagina">
    <w:name w:val="footer"/>
    <w:basedOn w:val="Normale"/>
    <w:link w:val="PidipaginaCarattere"/>
    <w:uiPriority w:val="99"/>
    <w:unhideWhenUsed/>
    <w:rsid w:val="004D7C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7C0C"/>
    <w:rPr>
      <w:sz w:val="22"/>
      <w:szCs w:val="22"/>
      <w:lang w:eastAsia="en-US"/>
    </w:rPr>
  </w:style>
  <w:style w:type="character" w:customStyle="1" w:styleId="s2">
    <w:name w:val="s2"/>
    <w:basedOn w:val="Carpredefinitoparagrafo"/>
    <w:rsid w:val="00AD6A94"/>
    <w:rPr>
      <w:rFonts w:ascii=".SFUIText-Regular" w:hAnsi=".SFUIText-Regular" w:hint="default"/>
      <w:b w:val="0"/>
      <w:bCs w:val="0"/>
      <w:i w:val="0"/>
      <w:iCs w:val="0"/>
      <w:sz w:val="34"/>
      <w:szCs w:val="3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3167">
      <w:bodyDiv w:val="1"/>
      <w:marLeft w:val="0"/>
      <w:marRight w:val="0"/>
      <w:marTop w:val="0"/>
      <w:marBottom w:val="0"/>
      <w:divBdr>
        <w:top w:val="none" w:sz="0" w:space="0" w:color="auto"/>
        <w:left w:val="none" w:sz="0" w:space="0" w:color="auto"/>
        <w:bottom w:val="none" w:sz="0" w:space="0" w:color="auto"/>
        <w:right w:val="none" w:sz="0" w:space="0" w:color="auto"/>
      </w:divBdr>
    </w:div>
    <w:div w:id="487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726</Words>
  <Characters>4142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curia</dc:creator>
  <cp:keywords/>
  <dc:description/>
  <cp:lastModifiedBy>Sig.ra Laura Legnani</cp:lastModifiedBy>
  <cp:revision>7</cp:revision>
  <cp:lastPrinted>2019-09-11T16:31:00Z</cp:lastPrinted>
  <dcterms:created xsi:type="dcterms:W3CDTF">2019-09-11T16:28:00Z</dcterms:created>
  <dcterms:modified xsi:type="dcterms:W3CDTF">2019-09-12T11:03:00Z</dcterms:modified>
</cp:coreProperties>
</file>