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C5" w:rsidRPr="002C65FC" w:rsidRDefault="00790DC5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 xml:space="preserve">Vista la ripresa delle attività pastorali e </w:t>
      </w:r>
      <w:r w:rsidR="00C33706" w:rsidRPr="002C65FC">
        <w:rPr>
          <w:rFonts w:ascii="Times New Roman" w:hAnsi="Times New Roman" w:cs="Times New Roman"/>
          <w:sz w:val="28"/>
          <w:szCs w:val="28"/>
        </w:rPr>
        <w:t>la variabilità</w:t>
      </w:r>
      <w:r w:rsidR="000F6454" w:rsidRPr="002C65FC">
        <w:rPr>
          <w:rFonts w:ascii="Times New Roman" w:hAnsi="Times New Roman" w:cs="Times New Roman"/>
          <w:sz w:val="28"/>
          <w:szCs w:val="28"/>
        </w:rPr>
        <w:t xml:space="preserve"> delle norme – statuali e regionali – alle quali esse devono fare riferimento, al presente è importante richiamare, in risposta anche alle numerose domande pervenute a questo Ordinariato, quanto segue.</w:t>
      </w:r>
    </w:p>
    <w:p w:rsidR="000F6454" w:rsidRPr="002C2280" w:rsidRDefault="000F6454" w:rsidP="00E958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F6454" w:rsidRPr="002C65FC" w:rsidRDefault="00E958A3" w:rsidP="00E9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54" w:rsidRPr="002C65FC">
        <w:rPr>
          <w:rFonts w:ascii="Times New Roman" w:hAnsi="Times New Roman" w:cs="Times New Roman"/>
          <w:b/>
          <w:sz w:val="28"/>
          <w:szCs w:val="28"/>
        </w:rPr>
        <w:t>Celebrazione delle Messe con il popolo</w:t>
      </w:r>
    </w:p>
    <w:p w:rsidR="000F6454" w:rsidRPr="002C65FC" w:rsidRDefault="000F6454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La normativa nazionale e regionale con riguardo alle Celebrazioni liturgiche e sacramentali non ha cambiato in nessuna parte le indicazioni fino ad oggi condivise. Rimane valido il Protocollo firmato dalla Presidenza della Conferenza Episcopale Italiana e dal Governo in data 7 maggio 2020 con le integrazioni successive del Ministero dell</w:t>
      </w:r>
      <w:r w:rsidR="00E958A3"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 xml:space="preserve">Interno e della Segreteria Generale della CEI. </w:t>
      </w:r>
    </w:p>
    <w:p w:rsidR="000F6454" w:rsidRDefault="004059CF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F6454" w:rsidRPr="002C65FC">
        <w:rPr>
          <w:rFonts w:ascii="Times New Roman" w:hAnsi="Times New Roman" w:cs="Times New Roman"/>
          <w:sz w:val="28"/>
          <w:szCs w:val="28"/>
        </w:rPr>
        <w:t>i raccomanda di attenersi con diligenza a</w:t>
      </w:r>
      <w:r w:rsidR="002C65FC" w:rsidRPr="002C65FC">
        <w:rPr>
          <w:rFonts w:ascii="Times New Roman" w:hAnsi="Times New Roman" w:cs="Times New Roman"/>
          <w:sz w:val="28"/>
          <w:szCs w:val="28"/>
        </w:rPr>
        <w:t xml:space="preserve"> tali indicazioni</w:t>
      </w:r>
      <w:r w:rsidR="002C2280">
        <w:rPr>
          <w:rFonts w:ascii="Times New Roman" w:hAnsi="Times New Roman" w:cs="Times New Roman"/>
          <w:sz w:val="28"/>
          <w:szCs w:val="28"/>
        </w:rPr>
        <w:t xml:space="preserve">: </w:t>
      </w:r>
      <w:r w:rsidR="000F6454" w:rsidRPr="002C65FC">
        <w:rPr>
          <w:rFonts w:ascii="Times New Roman" w:hAnsi="Times New Roman" w:cs="Times New Roman"/>
          <w:sz w:val="28"/>
          <w:szCs w:val="28"/>
        </w:rPr>
        <w:t>pulizia delle superfici dopo ogni celebrazione;</w:t>
      </w:r>
      <w:r w:rsidR="002C65FC" w:rsidRPr="002C65FC">
        <w:rPr>
          <w:rFonts w:ascii="Times New Roman" w:hAnsi="Times New Roman" w:cs="Times New Roman"/>
          <w:sz w:val="28"/>
          <w:szCs w:val="28"/>
        </w:rPr>
        <w:t xml:space="preserve"> obbligo della mascherina per tutti</w:t>
      </w:r>
      <w:r w:rsidR="002C2280">
        <w:rPr>
          <w:rFonts w:ascii="Times New Roman" w:hAnsi="Times New Roman" w:cs="Times New Roman"/>
          <w:sz w:val="28"/>
          <w:szCs w:val="28"/>
        </w:rPr>
        <w:t xml:space="preserve"> (</w:t>
      </w:r>
      <w:r w:rsidR="002C65FC" w:rsidRPr="002C65FC">
        <w:rPr>
          <w:rFonts w:ascii="Times New Roman" w:hAnsi="Times New Roman" w:cs="Times New Roman"/>
          <w:sz w:val="28"/>
          <w:szCs w:val="28"/>
        </w:rPr>
        <w:t>fedeli, ministri della parola e dell</w:t>
      </w:r>
      <w:r w:rsidR="00E958A3">
        <w:rPr>
          <w:rFonts w:ascii="Times New Roman" w:hAnsi="Times New Roman" w:cs="Times New Roman"/>
          <w:sz w:val="28"/>
          <w:szCs w:val="28"/>
        </w:rPr>
        <w:t>’</w:t>
      </w:r>
      <w:r w:rsidR="002C65FC" w:rsidRPr="002C65FC">
        <w:rPr>
          <w:rFonts w:ascii="Times New Roman" w:hAnsi="Times New Roman" w:cs="Times New Roman"/>
          <w:sz w:val="28"/>
          <w:szCs w:val="28"/>
        </w:rPr>
        <w:t>altare, concelebranti</w:t>
      </w:r>
      <w:r w:rsidR="002C2280">
        <w:rPr>
          <w:rFonts w:ascii="Times New Roman" w:hAnsi="Times New Roman" w:cs="Times New Roman"/>
          <w:sz w:val="28"/>
          <w:szCs w:val="28"/>
        </w:rPr>
        <w:t>);</w:t>
      </w:r>
      <w:r w:rsidR="000F6454" w:rsidRPr="002C65FC">
        <w:rPr>
          <w:rFonts w:ascii="Times New Roman" w:hAnsi="Times New Roman" w:cs="Times New Roman"/>
          <w:sz w:val="28"/>
          <w:szCs w:val="28"/>
        </w:rPr>
        <w:t xml:space="preserve"> </w:t>
      </w:r>
      <w:r w:rsidR="002C65FC" w:rsidRPr="002C65FC">
        <w:rPr>
          <w:rFonts w:ascii="Times New Roman" w:hAnsi="Times New Roman" w:cs="Times New Roman"/>
          <w:sz w:val="28"/>
          <w:szCs w:val="28"/>
        </w:rPr>
        <w:t>divieto della questua</w:t>
      </w:r>
      <w:r w:rsidR="002C2280">
        <w:rPr>
          <w:rFonts w:ascii="Times New Roman" w:hAnsi="Times New Roman" w:cs="Times New Roman"/>
          <w:sz w:val="28"/>
          <w:szCs w:val="28"/>
        </w:rPr>
        <w:t xml:space="preserve"> con i cestini</w:t>
      </w:r>
      <w:r w:rsidR="002C65FC" w:rsidRPr="002C65FC">
        <w:rPr>
          <w:rFonts w:ascii="Times New Roman" w:hAnsi="Times New Roman" w:cs="Times New Roman"/>
          <w:sz w:val="28"/>
          <w:szCs w:val="28"/>
        </w:rPr>
        <w:t xml:space="preserve"> </w:t>
      </w:r>
      <w:r w:rsidR="000F6454" w:rsidRPr="002C65FC">
        <w:rPr>
          <w:rFonts w:ascii="Times New Roman" w:hAnsi="Times New Roman" w:cs="Times New Roman"/>
          <w:sz w:val="28"/>
          <w:szCs w:val="28"/>
        </w:rPr>
        <w:t>durante la Messa</w:t>
      </w:r>
      <w:r w:rsidR="002C65FC" w:rsidRPr="002C65FC">
        <w:rPr>
          <w:rFonts w:ascii="Times New Roman" w:hAnsi="Times New Roman" w:cs="Times New Roman"/>
          <w:sz w:val="28"/>
          <w:szCs w:val="28"/>
        </w:rPr>
        <w:t>; i</w:t>
      </w:r>
      <w:r w:rsidR="000F6454" w:rsidRPr="002C65FC">
        <w:rPr>
          <w:rFonts w:ascii="Times New Roman" w:hAnsi="Times New Roman" w:cs="Times New Roman"/>
          <w:sz w:val="28"/>
          <w:szCs w:val="28"/>
        </w:rPr>
        <w:t>gienizzazione delle mani prima dell</w:t>
      </w:r>
      <w:r w:rsidR="002C65FC" w:rsidRPr="002C65FC">
        <w:rPr>
          <w:rFonts w:ascii="Times New Roman" w:hAnsi="Times New Roman" w:cs="Times New Roman"/>
          <w:sz w:val="28"/>
          <w:szCs w:val="28"/>
        </w:rPr>
        <w:t>a distribuzione della Comunione, da porgere nella mano.</w:t>
      </w:r>
      <w:r w:rsidR="000F6454" w:rsidRPr="002C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A3" w:rsidRPr="002C2280" w:rsidRDefault="00E958A3" w:rsidP="00E958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65FC" w:rsidRPr="002C65FC" w:rsidRDefault="00E958A3" w:rsidP="00E9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65FC" w:rsidRPr="002C65FC">
        <w:rPr>
          <w:rFonts w:ascii="Times New Roman" w:hAnsi="Times New Roman" w:cs="Times New Roman"/>
          <w:b/>
          <w:sz w:val="28"/>
          <w:szCs w:val="28"/>
        </w:rPr>
        <w:t xml:space="preserve">Incontri e riunioni </w:t>
      </w:r>
    </w:p>
    <w:p w:rsidR="002C65FC" w:rsidRPr="002C65FC" w:rsidRDefault="002C65FC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 xml:space="preserve">Il </w:t>
      </w:r>
      <w:r w:rsidRPr="002C65FC">
        <w:rPr>
          <w:rFonts w:ascii="Times New Roman" w:hAnsi="Times New Roman" w:cs="Times New Roman"/>
          <w:i/>
          <w:sz w:val="28"/>
          <w:szCs w:val="28"/>
        </w:rPr>
        <w:t>DPCM 18 ottobre 2020</w:t>
      </w:r>
      <w:r w:rsidRPr="002C65FC">
        <w:rPr>
          <w:rFonts w:ascii="Times New Roman" w:hAnsi="Times New Roman" w:cs="Times New Roman"/>
          <w:sz w:val="28"/>
          <w:szCs w:val="28"/>
        </w:rPr>
        <w:t xml:space="preserve"> vieta convegni e congressi e “raccomanda fortemente” che le “riunioni private” siano tenute nella modalità “a distanza”</w:t>
      </w:r>
      <w:r w:rsidRPr="002C65FC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 w:rsidRPr="002C65FC">
        <w:rPr>
          <w:rFonts w:ascii="Times New Roman" w:hAnsi="Times New Roman" w:cs="Times New Roman"/>
          <w:sz w:val="28"/>
          <w:szCs w:val="28"/>
        </w:rPr>
        <w:t>.</w:t>
      </w:r>
    </w:p>
    <w:p w:rsidR="002C65FC" w:rsidRDefault="002C65FC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Sono da considerare come “riunioni private” quelle degli organismi di partecipazione parrocchiali e vicariali (incontri del presbiterio vicariale, Consiglio pastorale parrocchiale e vicariale, Consiglio degli affari economici</w:t>
      </w:r>
      <w:r w:rsidR="004059CF">
        <w:rPr>
          <w:rFonts w:ascii="Times New Roman" w:hAnsi="Times New Roman" w:cs="Times New Roman"/>
          <w:sz w:val="28"/>
          <w:szCs w:val="28"/>
        </w:rPr>
        <w:t>, …</w:t>
      </w:r>
      <w:r w:rsidRPr="002C65FC">
        <w:rPr>
          <w:rFonts w:ascii="Times New Roman" w:hAnsi="Times New Roman" w:cs="Times New Roman"/>
          <w:sz w:val="28"/>
          <w:szCs w:val="28"/>
        </w:rPr>
        <w:t>), dei gruppi di catechismo e di animazione (ragazzi, adolescenti e giovani), dei gruppi di volontariato e/o di interesse: per tutti questi è consentita la riunione in presenza, se in parrocchia ci sono ambienti sufficientemente ampi e arieggiati – non escluse le chiese – ed è garantito il rispetto delle misure di sicurezza e di igiene prescritte. Si evitino pause caffè e pasti comuni.</w:t>
      </w:r>
      <w:r w:rsidR="00E958A3">
        <w:rPr>
          <w:rFonts w:ascii="Times New Roman" w:hAnsi="Times New Roman" w:cs="Times New Roman"/>
          <w:sz w:val="28"/>
          <w:szCs w:val="28"/>
        </w:rPr>
        <w:t xml:space="preserve"> </w:t>
      </w:r>
      <w:r w:rsidRPr="002C65FC">
        <w:rPr>
          <w:rFonts w:ascii="Times New Roman" w:hAnsi="Times New Roman" w:cs="Times New Roman"/>
          <w:sz w:val="28"/>
          <w:szCs w:val="28"/>
        </w:rPr>
        <w:t>A maggior ragione non è consentito organizzare feste di qualsiasi tipo</w:t>
      </w:r>
      <w:r w:rsidR="002C2280">
        <w:rPr>
          <w:rFonts w:ascii="Times New Roman" w:hAnsi="Times New Roman" w:cs="Times New Roman"/>
          <w:sz w:val="28"/>
          <w:szCs w:val="28"/>
        </w:rPr>
        <w:t>,</w:t>
      </w:r>
      <w:r w:rsidRPr="002C65FC">
        <w:rPr>
          <w:rFonts w:ascii="Times New Roman" w:hAnsi="Times New Roman" w:cs="Times New Roman"/>
          <w:sz w:val="28"/>
          <w:szCs w:val="28"/>
        </w:rPr>
        <w:t xml:space="preserve"> né concedere spazi a questo scopo. </w:t>
      </w:r>
    </w:p>
    <w:p w:rsidR="002C65FC" w:rsidRPr="002C2280" w:rsidRDefault="002C65FC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 xml:space="preserve">Tutte le riunioni e gli incontri in presenza dovranno terminare ad un orario che permetta ai partecipanti di rientrare al proprio domicilio entro le ore 23 </w:t>
      </w:r>
      <w:r w:rsidRPr="002C22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2280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Pr="002C2280">
        <w:rPr>
          <w:rFonts w:ascii="Times New Roman" w:hAnsi="Times New Roman" w:cs="Times New Roman"/>
          <w:sz w:val="28"/>
          <w:szCs w:val="28"/>
        </w:rPr>
        <w:t xml:space="preserve">. </w:t>
      </w:r>
      <w:r w:rsidRPr="002C2280">
        <w:rPr>
          <w:rFonts w:ascii="Times New Roman" w:hAnsi="Times New Roman" w:cs="Times New Roman"/>
          <w:i/>
          <w:sz w:val="28"/>
          <w:szCs w:val="28"/>
        </w:rPr>
        <w:t>Ordinanza del Ministro della Salute</w:t>
      </w:r>
      <w:r w:rsidR="002C2280" w:rsidRPr="002C2280">
        <w:rPr>
          <w:rFonts w:ascii="Times New Roman" w:hAnsi="Times New Roman" w:cs="Times New Roman"/>
          <w:sz w:val="28"/>
          <w:szCs w:val="28"/>
        </w:rPr>
        <w:t xml:space="preserve"> del 21 ottobre 2020</w:t>
      </w:r>
      <w:r w:rsidRPr="002C2280">
        <w:rPr>
          <w:rFonts w:ascii="Times New Roman" w:hAnsi="Times New Roman" w:cs="Times New Roman"/>
          <w:sz w:val="28"/>
          <w:szCs w:val="28"/>
        </w:rPr>
        <w:t xml:space="preserve"> e </w:t>
      </w:r>
      <w:r w:rsidR="002C2280" w:rsidRPr="002C2280">
        <w:rPr>
          <w:rFonts w:ascii="Times New Roman" w:hAnsi="Times New Roman" w:cs="Times New Roman"/>
          <w:i/>
          <w:sz w:val="28"/>
          <w:szCs w:val="28"/>
        </w:rPr>
        <w:t>Ordinanza n. 62</w:t>
      </w:r>
      <w:r w:rsidR="002C2280">
        <w:rPr>
          <w:rFonts w:ascii="Times New Roman" w:hAnsi="Times New Roman" w:cs="Times New Roman"/>
          <w:i/>
          <w:sz w:val="28"/>
          <w:szCs w:val="28"/>
        </w:rPr>
        <w:t>3</w:t>
      </w:r>
      <w:r w:rsidR="002C2280" w:rsidRPr="002C2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280">
        <w:rPr>
          <w:rFonts w:ascii="Times New Roman" w:hAnsi="Times New Roman" w:cs="Times New Roman"/>
          <w:i/>
          <w:sz w:val="28"/>
          <w:szCs w:val="28"/>
        </w:rPr>
        <w:t>del Presidente della Regione Lombardia</w:t>
      </w:r>
      <w:r w:rsidRPr="002C2280">
        <w:rPr>
          <w:rFonts w:ascii="Times New Roman" w:hAnsi="Times New Roman" w:cs="Times New Roman"/>
          <w:sz w:val="28"/>
          <w:szCs w:val="28"/>
        </w:rPr>
        <w:t xml:space="preserve"> del 21 ottobre 2020, in vigore a partire dal 22 ottobre 2020). </w:t>
      </w:r>
    </w:p>
    <w:p w:rsidR="00E958A3" w:rsidRPr="002C2280" w:rsidRDefault="00E958A3" w:rsidP="00E958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58A3" w:rsidRPr="002C65FC" w:rsidRDefault="00E958A3" w:rsidP="00E958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65FC">
        <w:rPr>
          <w:rFonts w:ascii="Times New Roman" w:hAnsi="Times New Roman" w:cs="Times New Roman"/>
          <w:b/>
          <w:sz w:val="28"/>
          <w:szCs w:val="28"/>
        </w:rPr>
        <w:t>. Processioni</w:t>
      </w:r>
    </w:p>
    <w:p w:rsidR="00E958A3" w:rsidRDefault="00E958A3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Ad oggi non ci sono modifiche a quanto indicato dal Ministero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>interno ai Prefetti in vistata della celebrazione del Corpus Domini. Si ribadisce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>obbligo di indossare, sempre e ovunque, la mascherina, evitando ogni tipo di assembramento.</w:t>
      </w:r>
    </w:p>
    <w:p w:rsidR="00E958A3" w:rsidRPr="002C65FC" w:rsidRDefault="00E958A3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A3" w:rsidRPr="002C65FC" w:rsidRDefault="00E958A3" w:rsidP="00E9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65FC">
        <w:rPr>
          <w:rFonts w:ascii="Times New Roman" w:hAnsi="Times New Roman" w:cs="Times New Roman"/>
          <w:b/>
          <w:sz w:val="28"/>
          <w:szCs w:val="28"/>
        </w:rPr>
        <w:t>. Celebrazioni al cimitero</w:t>
      </w:r>
    </w:p>
    <w:p w:rsidR="00E958A3" w:rsidRPr="002C65FC" w:rsidRDefault="00E958A3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Non ci sono divieti particolari. Se necessario si faccia riferimento alla normativa comunale.</w:t>
      </w:r>
    </w:p>
    <w:p w:rsidR="00E958A3" w:rsidRPr="002C2280" w:rsidRDefault="00E958A3" w:rsidP="00E958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58A3" w:rsidRPr="00E958A3" w:rsidRDefault="00E958A3" w:rsidP="00E9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58A3">
        <w:rPr>
          <w:rFonts w:ascii="Times New Roman" w:hAnsi="Times New Roman" w:cs="Times New Roman"/>
          <w:b/>
          <w:sz w:val="28"/>
          <w:szCs w:val="28"/>
        </w:rPr>
        <w:t>. Riscaldamento nelle chiese e negli ambienti parrocchiali</w:t>
      </w:r>
    </w:p>
    <w:p w:rsidR="00E958A3" w:rsidRPr="002C65FC" w:rsidRDefault="00E958A3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Anche durante la stagione invernale, è necessario favorire il ricambio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>aria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2C65FC">
        <w:rPr>
          <w:rFonts w:ascii="Times New Roman" w:hAnsi="Times New Roman" w:cs="Times New Roman"/>
          <w:sz w:val="28"/>
          <w:szCs w:val="28"/>
        </w:rPr>
        <w:t xml:space="preserve">elle chiese </w:t>
      </w:r>
      <w:r>
        <w:rPr>
          <w:rFonts w:ascii="Times New Roman" w:hAnsi="Times New Roman" w:cs="Times New Roman"/>
          <w:sz w:val="28"/>
          <w:szCs w:val="28"/>
        </w:rPr>
        <w:t>e negli</w:t>
      </w:r>
      <w:r w:rsidRPr="002C65FC">
        <w:rPr>
          <w:rFonts w:ascii="Times New Roman" w:hAnsi="Times New Roman" w:cs="Times New Roman"/>
          <w:sz w:val="28"/>
          <w:szCs w:val="28"/>
        </w:rPr>
        <w:t xml:space="preserve"> ambienti </w:t>
      </w:r>
      <w:r>
        <w:rPr>
          <w:rFonts w:ascii="Times New Roman" w:hAnsi="Times New Roman" w:cs="Times New Roman"/>
          <w:sz w:val="28"/>
          <w:szCs w:val="28"/>
        </w:rPr>
        <w:t>parrocchiali</w:t>
      </w:r>
      <w:r w:rsidR="002C2280">
        <w:rPr>
          <w:rFonts w:ascii="Times New Roman" w:hAnsi="Times New Roman" w:cs="Times New Roman"/>
          <w:sz w:val="28"/>
          <w:szCs w:val="28"/>
        </w:rPr>
        <w:t xml:space="preserve"> (aule di catechismo; bar; sale</w:t>
      </w:r>
      <w:r w:rsidRPr="002C65FC">
        <w:rPr>
          <w:rFonts w:ascii="Times New Roman" w:hAnsi="Times New Roman" w:cs="Times New Roman"/>
          <w:sz w:val="28"/>
          <w:szCs w:val="28"/>
        </w:rPr>
        <w:t xml:space="preserve"> parrocchiali…), specie prima e dopo celebrazioni, incontri e riunioni. Mentre queste si svolgono è necessario lasciare almeno socchiusa qualche porta e/o finestra. </w:t>
      </w:r>
    </w:p>
    <w:p w:rsidR="00E958A3" w:rsidRDefault="00E958A3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r gli impianti di riscaldamento</w:t>
      </w:r>
      <w:r w:rsidRPr="002C65FC">
        <w:rPr>
          <w:rFonts w:ascii="Times New Roman" w:hAnsi="Times New Roman" w:cs="Times New Roman"/>
          <w:sz w:val="28"/>
          <w:szCs w:val="28"/>
        </w:rPr>
        <w:t xml:space="preserve"> è obbligatorio, se tecnicamente possibile, escludere totalmente la funzione di ricircolo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 xml:space="preserve">aria. Se ciò non </w:t>
      </w:r>
      <w:r>
        <w:rPr>
          <w:rFonts w:ascii="Times New Roman" w:hAnsi="Times New Roman" w:cs="Times New Roman"/>
          <w:sz w:val="28"/>
          <w:szCs w:val="28"/>
        </w:rPr>
        <w:t>è</w:t>
      </w:r>
      <w:r w:rsidRPr="002C65FC">
        <w:rPr>
          <w:rFonts w:ascii="Times New Roman" w:hAnsi="Times New Roman" w:cs="Times New Roman"/>
          <w:sz w:val="28"/>
          <w:szCs w:val="28"/>
        </w:rPr>
        <w:t xml:space="preserve"> possibile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5FC">
        <w:rPr>
          <w:rFonts w:ascii="Times New Roman" w:hAnsi="Times New Roman" w:cs="Times New Roman"/>
          <w:sz w:val="28"/>
          <w:szCs w:val="28"/>
        </w:rPr>
        <w:t xml:space="preserve"> è consentito </w:t>
      </w:r>
      <w:r>
        <w:rPr>
          <w:rFonts w:ascii="Times New Roman" w:hAnsi="Times New Roman" w:cs="Times New Roman"/>
          <w:sz w:val="28"/>
          <w:szCs w:val="28"/>
        </w:rPr>
        <w:t xml:space="preserve">farli funzionare, a condizione di </w:t>
      </w:r>
      <w:r w:rsidRPr="002C65FC">
        <w:rPr>
          <w:rFonts w:ascii="Times New Roman" w:hAnsi="Times New Roman" w:cs="Times New Roman"/>
          <w:sz w:val="28"/>
          <w:szCs w:val="28"/>
        </w:rPr>
        <w:t>rafforza</w:t>
      </w:r>
      <w:r>
        <w:rPr>
          <w:rFonts w:ascii="Times New Roman" w:hAnsi="Times New Roman" w:cs="Times New Roman"/>
          <w:sz w:val="28"/>
          <w:szCs w:val="28"/>
        </w:rPr>
        <w:t>re</w:t>
      </w:r>
      <w:r w:rsidRPr="002C65FC">
        <w:rPr>
          <w:rFonts w:ascii="Times New Roman" w:hAnsi="Times New Roman" w:cs="Times New Roman"/>
          <w:sz w:val="28"/>
          <w:szCs w:val="28"/>
        </w:rPr>
        <w:t xml:space="preserve"> il ricambio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>aria naturale e</w:t>
      </w:r>
      <w:r>
        <w:rPr>
          <w:rFonts w:ascii="Times New Roman" w:hAnsi="Times New Roman" w:cs="Times New Roman"/>
          <w:sz w:val="28"/>
          <w:szCs w:val="28"/>
        </w:rPr>
        <w:t xml:space="preserve"> provvedendo alla </w:t>
      </w:r>
      <w:r w:rsidRPr="002C65FC">
        <w:rPr>
          <w:rFonts w:ascii="Times New Roman" w:hAnsi="Times New Roman" w:cs="Times New Roman"/>
          <w:sz w:val="28"/>
          <w:szCs w:val="28"/>
        </w:rPr>
        <w:t>pulizia, ad impianto fermo, dei filtri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C65FC">
        <w:rPr>
          <w:rFonts w:ascii="Times New Roman" w:hAnsi="Times New Roman" w:cs="Times New Roman"/>
          <w:sz w:val="28"/>
          <w:szCs w:val="28"/>
        </w:rPr>
        <w:t>aria di ricircolo</w:t>
      </w:r>
      <w:r w:rsidR="00F561FE">
        <w:rPr>
          <w:rFonts w:ascii="Times New Roman" w:hAnsi="Times New Roman" w:cs="Times New Roman"/>
          <w:sz w:val="28"/>
          <w:szCs w:val="28"/>
        </w:rPr>
        <w:t>,</w:t>
      </w:r>
      <w:r w:rsidRPr="002C65FC">
        <w:rPr>
          <w:rFonts w:ascii="Times New Roman" w:hAnsi="Times New Roman" w:cs="Times New Roman"/>
          <w:sz w:val="28"/>
          <w:szCs w:val="28"/>
        </w:rPr>
        <w:t xml:space="preserve"> per man</w:t>
      </w:r>
      <w:r w:rsidR="00F561FE">
        <w:rPr>
          <w:rFonts w:ascii="Times New Roman" w:hAnsi="Times New Roman" w:cs="Times New Roman"/>
          <w:sz w:val="28"/>
          <w:szCs w:val="28"/>
        </w:rPr>
        <w:t>tenere i livelli di filtrazione</w:t>
      </w:r>
      <w:r w:rsidRPr="002C65FC">
        <w:rPr>
          <w:rFonts w:ascii="Times New Roman" w:hAnsi="Times New Roman" w:cs="Times New Roman"/>
          <w:sz w:val="28"/>
          <w:szCs w:val="28"/>
        </w:rPr>
        <w:t xml:space="preserve"> adeguati.</w:t>
      </w:r>
      <w:r w:rsidR="00F561FE">
        <w:rPr>
          <w:rFonts w:ascii="Times New Roman" w:hAnsi="Times New Roman" w:cs="Times New Roman"/>
          <w:sz w:val="28"/>
          <w:szCs w:val="28"/>
        </w:rPr>
        <w:t xml:space="preserve"> </w:t>
      </w:r>
      <w:r w:rsidRPr="002C65FC">
        <w:rPr>
          <w:rFonts w:ascii="Times New Roman" w:hAnsi="Times New Roman" w:cs="Times New Roman"/>
          <w:sz w:val="28"/>
          <w:szCs w:val="28"/>
        </w:rPr>
        <w:t>Se tecnicamente possibile, va aumentata la capacità filtrante del ricircolo, sostituendo i filtri esistenti con filtri di classe superiore, garantendo il mantenimento delle portate. Per questo e per stabilire la periodicità della pulizia dei filtri è bene rivolgersi a un tecnico.</w:t>
      </w:r>
    </w:p>
    <w:p w:rsidR="00E958A3" w:rsidRPr="002C2280" w:rsidRDefault="00E958A3" w:rsidP="00E958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58A3" w:rsidRDefault="00E958A3" w:rsidP="00E9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C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C5" w:rsidRPr="002C65FC">
        <w:rPr>
          <w:rFonts w:ascii="Times New Roman" w:hAnsi="Times New Roman" w:cs="Times New Roman"/>
          <w:b/>
          <w:sz w:val="28"/>
          <w:szCs w:val="28"/>
        </w:rPr>
        <w:t>Attività sportive</w:t>
      </w:r>
    </w:p>
    <w:p w:rsidR="00790DC5" w:rsidRPr="00E958A3" w:rsidRDefault="002C65FC" w:rsidP="00E95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 xml:space="preserve">Non è possibile svolgere attività sportive di contatto in modo amatoriale. </w:t>
      </w:r>
      <w:r w:rsidR="00E958A3">
        <w:rPr>
          <w:rFonts w:ascii="Times New Roman" w:hAnsi="Times New Roman" w:cs="Times New Roman"/>
          <w:sz w:val="28"/>
          <w:szCs w:val="28"/>
        </w:rPr>
        <w:t>Allo stesso modo, è</w:t>
      </w:r>
      <w:r w:rsidRPr="002C65FC">
        <w:rPr>
          <w:rFonts w:ascii="Times New Roman" w:hAnsi="Times New Roman" w:cs="Times New Roman"/>
          <w:sz w:val="28"/>
          <w:szCs w:val="28"/>
        </w:rPr>
        <w:t xml:space="preserve"> possibile organizzare attività di animazione a condizione che escludano il contatto fisico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0DC5" w:rsidRPr="002C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Disposizioni diocesane </w:t>
      </w:r>
      <w:r w:rsidR="002C2280">
        <w:rPr>
          <w:rFonts w:ascii="Times New Roman" w:hAnsi="Times New Roman" w:cs="Times New Roman"/>
          <w:sz w:val="28"/>
          <w:szCs w:val="28"/>
        </w:rPr>
        <w:t xml:space="preserve">del </w:t>
      </w:r>
      <w:r w:rsidR="00790DC5" w:rsidRPr="00E958A3">
        <w:rPr>
          <w:rFonts w:ascii="Times New Roman" w:hAnsi="Times New Roman" w:cs="Times New Roman"/>
          <w:sz w:val="28"/>
          <w:szCs w:val="28"/>
        </w:rPr>
        <w:t>15.10.2020</w:t>
      </w:r>
      <w:r w:rsidR="002C2280">
        <w:rPr>
          <w:rFonts w:ascii="Times New Roman" w:hAnsi="Times New Roman" w:cs="Times New Roman"/>
          <w:sz w:val="28"/>
          <w:szCs w:val="28"/>
        </w:rPr>
        <w:t xml:space="preserve"> –</w:t>
      </w:r>
      <w:r w:rsidRPr="00E958A3">
        <w:rPr>
          <w:rFonts w:ascii="Times New Roman" w:hAnsi="Times New Roman" w:cs="Times New Roman"/>
          <w:sz w:val="28"/>
          <w:szCs w:val="28"/>
        </w:rPr>
        <w:t xml:space="preserve"> </w:t>
      </w:r>
      <w:r w:rsidR="00E958A3">
        <w:rPr>
          <w:rFonts w:ascii="Times New Roman" w:hAnsi="Times New Roman" w:cs="Times New Roman"/>
          <w:sz w:val="28"/>
          <w:szCs w:val="28"/>
        </w:rPr>
        <w:t>B1)</w:t>
      </w:r>
      <w:r w:rsidR="00C33706" w:rsidRPr="002C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C5" w:rsidRDefault="00790DC5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FC">
        <w:rPr>
          <w:rFonts w:ascii="Times New Roman" w:hAnsi="Times New Roman" w:cs="Times New Roman"/>
          <w:sz w:val="28"/>
          <w:szCs w:val="28"/>
        </w:rPr>
        <w:t>Sono sospese tutte le gare, le competizioni e le altre attività, anche di allena</w:t>
      </w:r>
      <w:r w:rsidR="00E958A3">
        <w:rPr>
          <w:rFonts w:ascii="Times New Roman" w:hAnsi="Times New Roman" w:cs="Times New Roman"/>
          <w:sz w:val="28"/>
          <w:szCs w:val="28"/>
        </w:rPr>
        <w:t xml:space="preserve">mento, degli sport di contatto – </w:t>
      </w:r>
      <w:r w:rsidRPr="002C65FC">
        <w:rPr>
          <w:rFonts w:ascii="Times New Roman" w:hAnsi="Times New Roman" w:cs="Times New Roman"/>
          <w:sz w:val="28"/>
          <w:szCs w:val="28"/>
        </w:rPr>
        <w:t xml:space="preserve">come individuati con </w:t>
      </w:r>
      <w:r w:rsidR="002C2280">
        <w:rPr>
          <w:rFonts w:ascii="Times New Roman" w:hAnsi="Times New Roman" w:cs="Times New Roman"/>
          <w:i/>
          <w:sz w:val="28"/>
          <w:szCs w:val="28"/>
        </w:rPr>
        <w:t>P</w:t>
      </w:r>
      <w:r w:rsidRPr="002C2280">
        <w:rPr>
          <w:rFonts w:ascii="Times New Roman" w:hAnsi="Times New Roman" w:cs="Times New Roman"/>
          <w:i/>
          <w:sz w:val="28"/>
          <w:szCs w:val="28"/>
        </w:rPr>
        <w:t>rovvedimento del</w:t>
      </w:r>
      <w:r w:rsidRPr="002C65FC">
        <w:rPr>
          <w:rFonts w:ascii="Times New Roman" w:hAnsi="Times New Roman" w:cs="Times New Roman"/>
          <w:sz w:val="28"/>
          <w:szCs w:val="28"/>
        </w:rPr>
        <w:t xml:space="preserve"> </w:t>
      </w:r>
      <w:r w:rsidRPr="002C2280">
        <w:rPr>
          <w:rFonts w:ascii="Times New Roman" w:hAnsi="Times New Roman" w:cs="Times New Roman"/>
          <w:i/>
          <w:sz w:val="28"/>
          <w:szCs w:val="28"/>
        </w:rPr>
        <w:t xml:space="preserve">Ministro </w:t>
      </w:r>
      <w:r w:rsidR="00E958A3" w:rsidRPr="002C2280">
        <w:rPr>
          <w:rFonts w:ascii="Times New Roman" w:hAnsi="Times New Roman" w:cs="Times New Roman"/>
          <w:i/>
          <w:sz w:val="28"/>
          <w:szCs w:val="28"/>
        </w:rPr>
        <w:t>dello Sport</w:t>
      </w:r>
      <w:r w:rsidR="00E958A3">
        <w:rPr>
          <w:rFonts w:ascii="Times New Roman" w:hAnsi="Times New Roman" w:cs="Times New Roman"/>
          <w:sz w:val="28"/>
          <w:szCs w:val="28"/>
        </w:rPr>
        <w:t xml:space="preserve"> del 13 ottobre 2020 </w:t>
      </w:r>
      <w:r w:rsidR="002C2280">
        <w:rPr>
          <w:rFonts w:ascii="Times New Roman" w:hAnsi="Times New Roman" w:cs="Times New Roman"/>
          <w:sz w:val="28"/>
          <w:szCs w:val="28"/>
        </w:rPr>
        <w:t xml:space="preserve">e </w:t>
      </w:r>
      <w:r w:rsidR="002C2280" w:rsidRPr="002C2280">
        <w:rPr>
          <w:rFonts w:ascii="Times New Roman" w:hAnsi="Times New Roman" w:cs="Times New Roman"/>
          <w:i/>
          <w:sz w:val="28"/>
          <w:szCs w:val="28"/>
        </w:rPr>
        <w:t>Ordinanza n. 62</w:t>
      </w:r>
      <w:r w:rsidR="002C2280">
        <w:rPr>
          <w:rFonts w:ascii="Times New Roman" w:hAnsi="Times New Roman" w:cs="Times New Roman"/>
          <w:i/>
          <w:sz w:val="28"/>
          <w:szCs w:val="28"/>
        </w:rPr>
        <w:t>3</w:t>
      </w:r>
      <w:r w:rsidR="002C2280" w:rsidRPr="002C2280">
        <w:rPr>
          <w:rFonts w:ascii="Times New Roman" w:hAnsi="Times New Roman" w:cs="Times New Roman"/>
          <w:i/>
          <w:sz w:val="28"/>
          <w:szCs w:val="28"/>
        </w:rPr>
        <w:t xml:space="preserve"> del Presidente della Regione Lombardia</w:t>
      </w:r>
      <w:r w:rsidR="002C2280" w:rsidRPr="002C2280">
        <w:rPr>
          <w:rFonts w:ascii="Times New Roman" w:hAnsi="Times New Roman" w:cs="Times New Roman"/>
          <w:sz w:val="28"/>
          <w:szCs w:val="28"/>
        </w:rPr>
        <w:t xml:space="preserve"> del 21 ottobre 2020</w:t>
      </w:r>
      <w:r w:rsidR="002C2280">
        <w:rPr>
          <w:rFonts w:ascii="Times New Roman" w:hAnsi="Times New Roman" w:cs="Times New Roman"/>
          <w:sz w:val="28"/>
          <w:szCs w:val="28"/>
        </w:rPr>
        <w:t xml:space="preserve"> </w:t>
      </w:r>
      <w:r w:rsidR="00E958A3">
        <w:rPr>
          <w:rFonts w:ascii="Times New Roman" w:hAnsi="Times New Roman" w:cs="Times New Roman"/>
          <w:sz w:val="28"/>
          <w:szCs w:val="28"/>
        </w:rPr>
        <w:t xml:space="preserve">– </w:t>
      </w:r>
      <w:r w:rsidRPr="002C65FC">
        <w:rPr>
          <w:rFonts w:ascii="Times New Roman" w:hAnsi="Times New Roman" w:cs="Times New Roman"/>
          <w:sz w:val="28"/>
          <w:szCs w:val="28"/>
        </w:rPr>
        <w:t>svolti a livello regionale o locale</w:t>
      </w:r>
      <w:r w:rsidR="00E958A3">
        <w:rPr>
          <w:rFonts w:ascii="Times New Roman" w:hAnsi="Times New Roman" w:cs="Times New Roman"/>
          <w:sz w:val="28"/>
          <w:szCs w:val="28"/>
        </w:rPr>
        <w:t>,</w:t>
      </w:r>
      <w:r w:rsidRPr="002C65FC">
        <w:rPr>
          <w:rFonts w:ascii="Times New Roman" w:hAnsi="Times New Roman" w:cs="Times New Roman"/>
          <w:sz w:val="28"/>
          <w:szCs w:val="28"/>
        </w:rPr>
        <w:t xml:space="preserve"> sia agonistico che di base</w:t>
      </w:r>
      <w:r w:rsidR="00E958A3">
        <w:rPr>
          <w:rFonts w:ascii="Times New Roman" w:hAnsi="Times New Roman" w:cs="Times New Roman"/>
          <w:sz w:val="28"/>
          <w:szCs w:val="28"/>
        </w:rPr>
        <w:t>,</w:t>
      </w:r>
      <w:r w:rsidRPr="002C65FC">
        <w:rPr>
          <w:rFonts w:ascii="Times New Roman" w:hAnsi="Times New Roman" w:cs="Times New Roman"/>
          <w:sz w:val="28"/>
          <w:szCs w:val="28"/>
        </w:rPr>
        <w:t xml:space="preserve"> dalle associazioni e società dilettantistiche.</w:t>
      </w:r>
    </w:p>
    <w:p w:rsidR="004059CF" w:rsidRDefault="004059CF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CF" w:rsidRDefault="004059CF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CF" w:rsidRDefault="004059CF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L’Ordinario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9CF" w:rsidRDefault="004059CF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9CF" w:rsidRPr="002C65FC" w:rsidRDefault="004059CF" w:rsidP="004059C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Fausto Sangiani – provicario </w:t>
      </w:r>
    </w:p>
    <w:p w:rsidR="00790DC5" w:rsidRPr="002C65FC" w:rsidRDefault="00790DC5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5C" w:rsidRDefault="00642D5C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FE" w:rsidRDefault="00F561FE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F9" w:rsidRPr="002C65FC" w:rsidRDefault="00A80FF9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5F0" w:rsidRPr="002C65FC" w:rsidRDefault="009609EA" w:rsidP="00E9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5F0" w:rsidRPr="002C6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EA" w:rsidRDefault="009609EA" w:rsidP="0017683D">
      <w:pPr>
        <w:spacing w:after="0" w:line="240" w:lineRule="auto"/>
      </w:pPr>
      <w:r>
        <w:separator/>
      </w:r>
    </w:p>
  </w:endnote>
  <w:endnote w:type="continuationSeparator" w:id="0">
    <w:p w:rsidR="009609EA" w:rsidRDefault="009609EA" w:rsidP="001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EA" w:rsidRDefault="009609EA" w:rsidP="0017683D">
      <w:pPr>
        <w:spacing w:after="0" w:line="240" w:lineRule="auto"/>
      </w:pPr>
      <w:r>
        <w:separator/>
      </w:r>
    </w:p>
  </w:footnote>
  <w:footnote w:type="continuationSeparator" w:id="0">
    <w:p w:rsidR="009609EA" w:rsidRDefault="009609EA" w:rsidP="0017683D">
      <w:pPr>
        <w:spacing w:after="0" w:line="240" w:lineRule="auto"/>
      </w:pPr>
      <w:r>
        <w:continuationSeparator/>
      </w:r>
    </w:p>
  </w:footnote>
  <w:footnote w:id="1">
    <w:p w:rsidR="002C65FC" w:rsidRPr="002C65FC" w:rsidRDefault="002C65FC" w:rsidP="002C65FC">
      <w:pPr>
        <w:rPr>
          <w:rFonts w:ascii="Times New Roman" w:hAnsi="Times New Roman" w:cs="Times New Roman"/>
          <w:sz w:val="20"/>
          <w:szCs w:val="20"/>
        </w:rPr>
      </w:pPr>
      <w:r w:rsidRPr="002C65FC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C65FC">
        <w:rPr>
          <w:rFonts w:ascii="Times New Roman" w:hAnsi="Times New Roman" w:cs="Times New Roman"/>
          <w:sz w:val="20"/>
          <w:szCs w:val="20"/>
        </w:rPr>
        <w:t xml:space="preserve"> La circolare del Ministero dell’Interno del 20 ottobre 2020 ha precisato che “la distinzione fra riunioni private ed attività convegnistiche e congressuali, il cui svolgimento in presenza è sospeso, è da ascrivere ad alcuni </w:t>
      </w:r>
      <w:r w:rsidRPr="002C65FC">
        <w:rPr>
          <w:rFonts w:ascii="Times New Roman" w:hAnsi="Times New Roman" w:cs="Times New Roman"/>
          <w:i/>
          <w:sz w:val="20"/>
          <w:szCs w:val="20"/>
        </w:rPr>
        <w:t>elementi estrinseci</w:t>
      </w:r>
      <w:r w:rsidRPr="002C65FC">
        <w:rPr>
          <w:rFonts w:ascii="Times New Roman" w:hAnsi="Times New Roman" w:cs="Times New Roman"/>
          <w:sz w:val="20"/>
          <w:szCs w:val="20"/>
        </w:rPr>
        <w:t>, quali il possibile carattere ufficiale dei congressi e dei convegni, l’eventuale loro apertura alla stampa e al pubblico, il fatto stesso che possano tenersi in locali pubblici o aperti al pubblico. Elementi questi assenti, in tutto o in parte, nelle riunioni private, come, ad esempio, nelle assemblee societarie, nelle assemblee di condominio, ecc.” Si deve ovviamente precisare che non è sufficiente, perché un incontro in chiesa sia qualificabile come “riunione pr</w:t>
      </w:r>
      <w:r w:rsidR="004059CF">
        <w:rPr>
          <w:rFonts w:ascii="Times New Roman" w:hAnsi="Times New Roman" w:cs="Times New Roman"/>
          <w:sz w:val="20"/>
          <w:szCs w:val="20"/>
        </w:rPr>
        <w:t>i</w:t>
      </w:r>
      <w:r w:rsidRPr="002C65FC">
        <w:rPr>
          <w:rFonts w:ascii="Times New Roman" w:hAnsi="Times New Roman" w:cs="Times New Roman"/>
          <w:sz w:val="20"/>
          <w:szCs w:val="20"/>
        </w:rPr>
        <w:t>vata”, il fatto che esso avvenga in un luogo sacro.</w:t>
      </w:r>
    </w:p>
    <w:p w:rsidR="002C65FC" w:rsidRPr="002C65FC" w:rsidRDefault="002C65FC" w:rsidP="002C65FC">
      <w:pPr>
        <w:pStyle w:val="Testonotaapidipagin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4"/>
    <w:rsid w:val="000F6454"/>
    <w:rsid w:val="0017683D"/>
    <w:rsid w:val="0025709E"/>
    <w:rsid w:val="002C2280"/>
    <w:rsid w:val="002C65FC"/>
    <w:rsid w:val="004059CF"/>
    <w:rsid w:val="005248D2"/>
    <w:rsid w:val="00642D5C"/>
    <w:rsid w:val="00790DC5"/>
    <w:rsid w:val="007C5841"/>
    <w:rsid w:val="008B7FD4"/>
    <w:rsid w:val="008C0FD7"/>
    <w:rsid w:val="009609EA"/>
    <w:rsid w:val="00A01CC3"/>
    <w:rsid w:val="00A80FF9"/>
    <w:rsid w:val="00B109B8"/>
    <w:rsid w:val="00C33706"/>
    <w:rsid w:val="00E958A3"/>
    <w:rsid w:val="00F21DEB"/>
    <w:rsid w:val="00F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C728-26FE-412F-A192-9B6765A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D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F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68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68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683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26AF-2215-4723-9A30-87DC9EE0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Fausto Sangiani</dc:creator>
  <cp:keywords/>
  <dc:description/>
  <cp:lastModifiedBy>Don Fausto Sangiani</cp:lastModifiedBy>
  <cp:revision>6</cp:revision>
  <cp:lastPrinted>2020-10-21T17:02:00Z</cp:lastPrinted>
  <dcterms:created xsi:type="dcterms:W3CDTF">2020-10-19T15:16:00Z</dcterms:created>
  <dcterms:modified xsi:type="dcterms:W3CDTF">2020-10-22T07:37:00Z</dcterms:modified>
</cp:coreProperties>
</file>