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EC" w:rsidRPr="0082377E" w:rsidRDefault="0082377E" w:rsidP="008053D0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Festa della </w:t>
      </w:r>
      <w:r w:rsidR="00356CA4" w:rsidRPr="0082377E">
        <w:rPr>
          <w:b/>
          <w:sz w:val="24"/>
          <w:szCs w:val="24"/>
        </w:rPr>
        <w:t xml:space="preserve">Presentazione del </w:t>
      </w:r>
      <w:r w:rsidR="005E20BF" w:rsidRPr="0082377E">
        <w:rPr>
          <w:b/>
          <w:sz w:val="24"/>
          <w:szCs w:val="24"/>
        </w:rPr>
        <w:t>Signore</w:t>
      </w:r>
    </w:p>
    <w:p w:rsidR="005E20BF" w:rsidRDefault="005E20BF" w:rsidP="008053D0">
      <w:pPr>
        <w:pStyle w:val="Nessunaspaziatura"/>
        <w:jc w:val="center"/>
        <w:rPr>
          <w:sz w:val="24"/>
          <w:szCs w:val="24"/>
        </w:rPr>
      </w:pPr>
      <w:r w:rsidRPr="0082377E">
        <w:rPr>
          <w:sz w:val="24"/>
          <w:szCs w:val="24"/>
        </w:rPr>
        <w:t>Cattedrale – 2 febbraio 2021</w:t>
      </w:r>
    </w:p>
    <w:p w:rsidR="0082377E" w:rsidRPr="0082377E" w:rsidRDefault="0082377E" w:rsidP="008053D0">
      <w:pPr>
        <w:pStyle w:val="Nessunaspaziatura"/>
        <w:jc w:val="center"/>
        <w:rPr>
          <w:b/>
          <w:i/>
          <w:sz w:val="24"/>
          <w:szCs w:val="24"/>
        </w:rPr>
      </w:pPr>
      <w:r w:rsidRPr="0082377E">
        <w:rPr>
          <w:b/>
          <w:i/>
          <w:sz w:val="24"/>
          <w:szCs w:val="24"/>
        </w:rPr>
        <w:t xml:space="preserve">Omelia </w:t>
      </w:r>
    </w:p>
    <w:p w:rsidR="00A23C4C" w:rsidRPr="0082377E" w:rsidRDefault="00A23C4C" w:rsidP="008053D0">
      <w:pPr>
        <w:pStyle w:val="Nessunaspaziatura"/>
        <w:jc w:val="both"/>
        <w:rPr>
          <w:sz w:val="24"/>
          <w:szCs w:val="24"/>
        </w:rPr>
      </w:pPr>
    </w:p>
    <w:p w:rsidR="00ED673E" w:rsidRPr="0082377E" w:rsidRDefault="00A23C4C" w:rsidP="008053D0">
      <w:pPr>
        <w:jc w:val="both"/>
        <w:rPr>
          <w:rFonts w:ascii="Bookman Old Style" w:eastAsia="Arial Unicode MS" w:hAnsi="Bookman Old Style" w:cs="Arial Unicode MS"/>
        </w:rPr>
      </w:pPr>
      <w:r w:rsidRPr="0082377E">
        <w:rPr>
          <w:rFonts w:ascii="Bookman Old Style" w:eastAsia="Arial Unicode MS" w:hAnsi="Bookman Old Style" w:cs="Arial Unicode MS"/>
        </w:rPr>
        <w:t xml:space="preserve">Oggi è </w:t>
      </w:r>
      <w:r w:rsidR="003E2533" w:rsidRPr="0082377E">
        <w:rPr>
          <w:rFonts w:ascii="Bookman Old Style" w:eastAsia="Arial Unicode MS" w:hAnsi="Bookman Old Style" w:cs="Arial Unicode MS"/>
        </w:rPr>
        <w:t>la festa dell'incontro. Gesù, l’atteso</w:t>
      </w:r>
      <w:r w:rsidR="002846B2" w:rsidRPr="0082377E">
        <w:rPr>
          <w:rFonts w:ascii="Bookman Old Style" w:eastAsia="Arial Unicode MS" w:hAnsi="Bookman Old Style" w:cs="Arial Unicode MS"/>
        </w:rPr>
        <w:t xml:space="preserve"> M</w:t>
      </w:r>
      <w:r w:rsidRPr="0082377E">
        <w:rPr>
          <w:rFonts w:ascii="Bookman Old Style" w:eastAsia="Arial Unicode MS" w:hAnsi="Bookman Old Style" w:cs="Arial Unicode MS"/>
        </w:rPr>
        <w:t>essia, entra umilmente, in un giorno qualunque, nel tempio di Gerusalemme</w:t>
      </w:r>
      <w:r w:rsidR="005E20BF" w:rsidRPr="0082377E">
        <w:rPr>
          <w:rFonts w:ascii="Bookman Old Style" w:eastAsia="Arial Unicode MS" w:hAnsi="Bookman Old Style" w:cs="Arial Unicode MS"/>
        </w:rPr>
        <w:t>,</w:t>
      </w:r>
      <w:r w:rsidRPr="0082377E">
        <w:rPr>
          <w:rFonts w:ascii="Bookman Old Style" w:eastAsia="Arial Unicode MS" w:hAnsi="Bookman Old Style" w:cs="Arial Unicode MS"/>
        </w:rPr>
        <w:t xml:space="preserve"> senza far rumore</w:t>
      </w:r>
      <w:r w:rsidR="001B05D4" w:rsidRPr="0082377E">
        <w:rPr>
          <w:rFonts w:ascii="Bookman Old Style" w:eastAsia="Arial Unicode MS" w:hAnsi="Bookman Old Style" w:cs="Arial Unicode MS"/>
        </w:rPr>
        <w:t>. Egli</w:t>
      </w:r>
      <w:r w:rsidRPr="0082377E">
        <w:rPr>
          <w:rFonts w:ascii="Bookman Old Style" w:eastAsia="Arial Unicode MS" w:hAnsi="Bookman Old Style" w:cs="Arial Unicode MS"/>
        </w:rPr>
        <w:t xml:space="preserve"> </w:t>
      </w:r>
      <w:r w:rsidR="001B05D4" w:rsidRPr="0082377E">
        <w:rPr>
          <w:rFonts w:ascii="Bookman Old Style" w:eastAsia="Arial Unicode MS" w:hAnsi="Bookman Old Style" w:cs="Arial Unicode MS"/>
        </w:rPr>
        <w:t xml:space="preserve">viene incontro </w:t>
      </w:r>
      <w:r w:rsidRPr="0082377E">
        <w:rPr>
          <w:rFonts w:ascii="Bookman Old Style" w:eastAsia="Arial Unicode MS" w:hAnsi="Bookman Old Style" w:cs="Arial Unicode MS"/>
        </w:rPr>
        <w:t>al suo popolo Israele, la nazione dalle radici sante. Se</w:t>
      </w:r>
      <w:r w:rsidR="00ED673E" w:rsidRPr="0082377E">
        <w:rPr>
          <w:rFonts w:ascii="Bookman Old Style" w:eastAsia="Arial Unicode MS" w:hAnsi="Bookman Old Style" w:cs="Arial Unicode MS"/>
        </w:rPr>
        <w:t>guendo le indicazioni della Legge</w:t>
      </w:r>
      <w:r w:rsidR="002B0634" w:rsidRPr="0082377E">
        <w:rPr>
          <w:rFonts w:ascii="Bookman Old Style" w:eastAsia="Arial Unicode MS" w:hAnsi="Bookman Old Style" w:cs="Arial Unicode MS"/>
        </w:rPr>
        <w:t>,</w:t>
      </w:r>
      <w:r w:rsidRPr="0082377E">
        <w:rPr>
          <w:rFonts w:ascii="Bookman Old Style" w:eastAsia="Arial Unicode MS" w:hAnsi="Bookman Old Style" w:cs="Arial Unicode MS"/>
        </w:rPr>
        <w:t xml:space="preserve"> i genitori</w:t>
      </w:r>
      <w:r w:rsidR="00143753" w:rsidRPr="0082377E">
        <w:rPr>
          <w:rFonts w:ascii="Bookman Old Style" w:eastAsia="Arial Unicode MS" w:hAnsi="Bookman Old Style" w:cs="Arial Unicode MS"/>
        </w:rPr>
        <w:t xml:space="preserve"> di Gesù lo conducono </w:t>
      </w:r>
      <w:r w:rsidR="00ED673E" w:rsidRPr="0082377E">
        <w:rPr>
          <w:rFonts w:ascii="Bookman Old Style" w:eastAsia="Arial Unicode MS" w:hAnsi="Bookman Old Style" w:cs="Arial Unicode MS"/>
        </w:rPr>
        <w:t>per compiervi</w:t>
      </w:r>
      <w:r w:rsidRPr="0082377E">
        <w:rPr>
          <w:rFonts w:ascii="Bookman Old Style" w:eastAsia="Arial Unicode MS" w:hAnsi="Bookman Old Style" w:cs="Arial Unicode MS"/>
        </w:rPr>
        <w:t xml:space="preserve"> ciò che è prescritto</w:t>
      </w:r>
      <w:r w:rsidR="00ED673E" w:rsidRPr="0082377E">
        <w:rPr>
          <w:rFonts w:ascii="Bookman Old Style" w:eastAsia="Arial Unicode MS" w:hAnsi="Bookman Old Style" w:cs="Arial Unicode MS"/>
        </w:rPr>
        <w:t>.</w:t>
      </w:r>
      <w:r w:rsidRPr="0082377E">
        <w:rPr>
          <w:rFonts w:ascii="Bookman Old Style" w:eastAsia="Arial Unicode MS" w:hAnsi="Bookman Old Style" w:cs="Arial Unicode MS"/>
        </w:rPr>
        <w:t xml:space="preserve"> </w:t>
      </w:r>
    </w:p>
    <w:p w:rsidR="0082377E" w:rsidRPr="0082377E" w:rsidRDefault="00A23C4C" w:rsidP="008053D0">
      <w:pPr>
        <w:jc w:val="both"/>
        <w:rPr>
          <w:rFonts w:ascii="Bookman Old Style" w:eastAsia="Arial Unicode MS" w:hAnsi="Bookman Old Style" w:cs="Arial Unicode MS"/>
        </w:rPr>
      </w:pPr>
      <w:r w:rsidRPr="0082377E">
        <w:rPr>
          <w:rFonts w:ascii="Bookman Old Style" w:eastAsia="Arial Unicode MS" w:hAnsi="Bookman Old Style" w:cs="Arial Unicode MS"/>
        </w:rPr>
        <w:t>È accolto da due personaggi di secondo piano, umili e poveri, il santo vecchio Simeone</w:t>
      </w:r>
      <w:r w:rsidR="002B0634" w:rsidRPr="0082377E">
        <w:rPr>
          <w:rFonts w:ascii="Bookman Old Style" w:eastAsia="Arial Unicode MS" w:hAnsi="Bookman Old Style" w:cs="Arial Unicode MS"/>
        </w:rPr>
        <w:t xml:space="preserve">, </w:t>
      </w:r>
      <w:r w:rsidR="002B0634" w:rsidRPr="0082377E">
        <w:rPr>
          <w:rFonts w:ascii="Bookman Old Style" w:eastAsia="Arial Unicode MS" w:hAnsi="Bookman Old Style" w:cs="Arial Unicode MS"/>
          <w:i/>
        </w:rPr>
        <w:t>“uomo giusto e pio”</w:t>
      </w:r>
      <w:r w:rsidRPr="0082377E">
        <w:rPr>
          <w:rFonts w:ascii="Bookman Old Style" w:eastAsia="Arial Unicode MS" w:hAnsi="Bookman Old Style" w:cs="Arial Unicode MS"/>
        </w:rPr>
        <w:t xml:space="preserve"> e </w:t>
      </w:r>
      <w:r w:rsidR="001B05D4" w:rsidRPr="0082377E">
        <w:rPr>
          <w:rFonts w:ascii="Bookman Old Style" w:eastAsia="Arial Unicode MS" w:hAnsi="Bookman Old Style" w:cs="Arial Unicode MS"/>
        </w:rPr>
        <w:t xml:space="preserve">quindi </w:t>
      </w:r>
      <w:r w:rsidRPr="0082377E">
        <w:rPr>
          <w:rFonts w:ascii="Bookman Old Style" w:eastAsia="Arial Unicode MS" w:hAnsi="Bookman Old Style" w:cs="Arial Unicode MS"/>
        </w:rPr>
        <w:t>la profetessa A</w:t>
      </w:r>
      <w:r w:rsidR="002B0634" w:rsidRPr="0082377E">
        <w:rPr>
          <w:rFonts w:ascii="Bookman Old Style" w:eastAsia="Arial Unicode MS" w:hAnsi="Bookman Old Style" w:cs="Arial Unicode MS"/>
        </w:rPr>
        <w:t>nna, una donna modesta, “</w:t>
      </w:r>
      <w:r w:rsidR="002B0634" w:rsidRPr="0082377E">
        <w:rPr>
          <w:rFonts w:ascii="Bookman Old Style" w:eastAsia="Arial Unicode MS" w:hAnsi="Bookman Old Style" w:cs="Arial Unicode MS"/>
          <w:i/>
        </w:rPr>
        <w:t>avanzata in età</w:t>
      </w:r>
      <w:r w:rsidR="002B0634" w:rsidRPr="0082377E">
        <w:rPr>
          <w:rFonts w:ascii="Bookman Old Style" w:eastAsia="Arial Unicode MS" w:hAnsi="Bookman Old Style" w:cs="Arial Unicode MS"/>
        </w:rPr>
        <w:t xml:space="preserve">”, </w:t>
      </w:r>
      <w:r w:rsidRPr="0082377E">
        <w:rPr>
          <w:rFonts w:ascii="Bookman Old Style" w:eastAsia="Arial Unicode MS" w:hAnsi="Bookman Old Style" w:cs="Arial Unicode MS"/>
        </w:rPr>
        <w:t xml:space="preserve">entrambe persone che </w:t>
      </w:r>
      <w:r w:rsidR="007A1145" w:rsidRPr="0082377E">
        <w:rPr>
          <w:rFonts w:ascii="Bookman Old Style" w:eastAsia="Arial Unicode MS" w:hAnsi="Bookman Old Style" w:cs="Arial Unicode MS"/>
        </w:rPr>
        <w:t>“</w:t>
      </w:r>
      <w:r w:rsidRPr="0082377E">
        <w:rPr>
          <w:rFonts w:ascii="Bookman Old Style" w:eastAsia="Arial Unicode MS" w:hAnsi="Bookman Old Style" w:cs="Arial Unicode MS"/>
          <w:i/>
        </w:rPr>
        <w:t>attendevano la consolazione di Israele</w:t>
      </w:r>
      <w:r w:rsidR="007A1145" w:rsidRPr="0082377E">
        <w:rPr>
          <w:rFonts w:ascii="Bookman Old Style" w:eastAsia="Arial Unicode MS" w:hAnsi="Bookman Old Style" w:cs="Arial Unicode MS"/>
        </w:rPr>
        <w:t>”</w:t>
      </w:r>
      <w:r w:rsidR="00124919" w:rsidRPr="0082377E">
        <w:rPr>
          <w:rFonts w:ascii="Bookman Old Style" w:eastAsia="Arial Unicode MS" w:hAnsi="Bookman Old Style" w:cs="Arial Unicode MS"/>
        </w:rPr>
        <w:t>.</w:t>
      </w:r>
    </w:p>
    <w:p w:rsidR="00124919" w:rsidRPr="0082377E" w:rsidRDefault="00124919" w:rsidP="008053D0">
      <w:pPr>
        <w:jc w:val="both"/>
        <w:rPr>
          <w:rFonts w:ascii="Bookman Old Style" w:eastAsia="Arial Unicode MS" w:hAnsi="Bookman Old Style" w:cs="Arial Unicode MS"/>
        </w:rPr>
      </w:pPr>
    </w:p>
    <w:p w:rsidR="002B0634" w:rsidRPr="0082377E" w:rsidRDefault="00A23C4C" w:rsidP="008053D0">
      <w:pPr>
        <w:jc w:val="both"/>
        <w:rPr>
          <w:rFonts w:ascii="Bookman Old Style" w:eastAsia="Arial Unicode MS" w:hAnsi="Bookman Old Style" w:cs="Arial Unicode MS"/>
        </w:rPr>
      </w:pPr>
      <w:r w:rsidRPr="0082377E">
        <w:rPr>
          <w:rFonts w:ascii="Bookman Old Style" w:eastAsia="Arial Unicode MS" w:hAnsi="Bookman Old Style" w:cs="Arial Unicode MS"/>
        </w:rPr>
        <w:t xml:space="preserve">Ci sono appuntamenti che si realizzano </w:t>
      </w:r>
      <w:r w:rsidR="002732BC" w:rsidRPr="0082377E">
        <w:rPr>
          <w:rFonts w:ascii="Bookman Old Style" w:eastAsia="Arial Unicode MS" w:hAnsi="Bookman Old Style" w:cs="Arial Unicode MS"/>
        </w:rPr>
        <w:t>mediante un</w:t>
      </w:r>
      <w:r w:rsidR="002B0634" w:rsidRPr="0082377E">
        <w:rPr>
          <w:rFonts w:ascii="Bookman Old Style" w:eastAsia="Arial Unicode MS" w:hAnsi="Bookman Old Style" w:cs="Arial Unicode MS"/>
        </w:rPr>
        <w:t xml:space="preserve"> comune accordo,</w:t>
      </w:r>
      <w:r w:rsidR="002846B2" w:rsidRPr="0082377E">
        <w:rPr>
          <w:rFonts w:ascii="Bookman Old Style" w:eastAsia="Arial Unicode MS" w:hAnsi="Bookman Old Style" w:cs="Arial Unicode MS"/>
        </w:rPr>
        <w:t xml:space="preserve"> predisposto da tempo,</w:t>
      </w:r>
      <w:r w:rsidR="002B0634" w:rsidRPr="0082377E">
        <w:rPr>
          <w:rFonts w:ascii="Bookman Old Style" w:eastAsia="Arial Unicode MS" w:hAnsi="Bookman Old Style" w:cs="Arial Unicode MS"/>
        </w:rPr>
        <w:t xml:space="preserve"> </w:t>
      </w:r>
      <w:r w:rsidR="008053D0" w:rsidRPr="0082377E">
        <w:rPr>
          <w:rFonts w:ascii="Bookman Old Style" w:eastAsia="Arial Unicode MS" w:hAnsi="Bookman Old Style" w:cs="Arial Unicode MS"/>
        </w:rPr>
        <w:t>ce ne</w:t>
      </w:r>
      <w:r w:rsidRPr="0082377E">
        <w:rPr>
          <w:rFonts w:ascii="Bookman Old Style" w:eastAsia="Arial Unicode MS" w:hAnsi="Bookman Old Style" w:cs="Arial Unicode MS"/>
        </w:rPr>
        <w:t xml:space="preserve"> sono altri</w:t>
      </w:r>
      <w:r w:rsidR="001B05D4" w:rsidRPr="0082377E">
        <w:rPr>
          <w:rFonts w:ascii="Bookman Old Style" w:eastAsia="Arial Unicode MS" w:hAnsi="Bookman Old Style" w:cs="Arial Unicode MS"/>
        </w:rPr>
        <w:t>, invece,</w:t>
      </w:r>
      <w:r w:rsidRPr="0082377E">
        <w:rPr>
          <w:rFonts w:ascii="Bookman Old Style" w:eastAsia="Arial Unicode MS" w:hAnsi="Bookman Old Style" w:cs="Arial Unicode MS"/>
        </w:rPr>
        <w:t xml:space="preserve"> che </w:t>
      </w:r>
      <w:r w:rsidR="002732BC" w:rsidRPr="0082377E">
        <w:rPr>
          <w:rFonts w:ascii="Bookman Old Style" w:eastAsia="Arial Unicode MS" w:hAnsi="Bookman Old Style" w:cs="Arial Unicode MS"/>
        </w:rPr>
        <w:t xml:space="preserve">si combinano </w:t>
      </w:r>
      <w:r w:rsidR="002B0634" w:rsidRPr="0082377E">
        <w:rPr>
          <w:rFonts w:ascii="Bookman Old Style" w:eastAsia="Arial Unicode MS" w:hAnsi="Bookman Old Style" w:cs="Arial Unicode MS"/>
        </w:rPr>
        <w:t>quasi</w:t>
      </w:r>
      <w:r w:rsidR="00150611" w:rsidRPr="0082377E">
        <w:rPr>
          <w:rFonts w:ascii="Bookman Old Style" w:eastAsia="Arial Unicode MS" w:hAnsi="Bookman Old Style" w:cs="Arial Unicode MS"/>
        </w:rPr>
        <w:t xml:space="preserve"> </w:t>
      </w:r>
      <w:r w:rsidR="00150611" w:rsidRPr="0082377E">
        <w:rPr>
          <w:rFonts w:ascii="Bookman Old Style" w:eastAsia="Arial Unicode MS" w:hAnsi="Bookman Old Style" w:cs="Arial Unicode MS"/>
        </w:rPr>
        <w:lastRenderedPageBreak/>
        <w:t>causalmente, quando</w:t>
      </w:r>
      <w:r w:rsidR="002B0634" w:rsidRPr="0082377E">
        <w:rPr>
          <w:rFonts w:ascii="Bookman Old Style" w:eastAsia="Arial Unicode MS" w:hAnsi="Bookman Old Style" w:cs="Arial Unicode MS"/>
        </w:rPr>
        <w:t xml:space="preserve"> </w:t>
      </w:r>
      <w:r w:rsidRPr="0082377E">
        <w:rPr>
          <w:rFonts w:ascii="Bookman Old Style" w:eastAsia="Arial Unicode MS" w:hAnsi="Bookman Old Style" w:cs="Arial Unicode MS"/>
        </w:rPr>
        <w:t xml:space="preserve">gli eventi </w:t>
      </w:r>
      <w:r w:rsidR="00ED673E" w:rsidRPr="0082377E">
        <w:rPr>
          <w:rFonts w:ascii="Bookman Old Style" w:eastAsia="Arial Unicode MS" w:hAnsi="Bookman Old Style" w:cs="Arial Unicode MS"/>
        </w:rPr>
        <w:t>sembrano combaciarsi</w:t>
      </w:r>
      <w:r w:rsidR="002732BC" w:rsidRPr="0082377E">
        <w:rPr>
          <w:rFonts w:ascii="Bookman Old Style" w:eastAsia="Arial Unicode MS" w:hAnsi="Bookman Old Style" w:cs="Arial Unicode MS"/>
        </w:rPr>
        <w:t>,</w:t>
      </w:r>
      <w:r w:rsidRPr="0082377E">
        <w:rPr>
          <w:rFonts w:ascii="Bookman Old Style" w:eastAsia="Arial Unicode MS" w:hAnsi="Bookman Old Style" w:cs="Arial Unicode MS"/>
        </w:rPr>
        <w:t xml:space="preserve"> senza nemmeno bisogno di essere programmati. Di solito questi so</w:t>
      </w:r>
      <w:r w:rsidR="008053D0" w:rsidRPr="0082377E">
        <w:rPr>
          <w:rFonts w:ascii="Bookman Old Style" w:eastAsia="Arial Unicode MS" w:hAnsi="Bookman Old Style" w:cs="Arial Unicode MS"/>
        </w:rPr>
        <w:t>no i più veri, perché</w:t>
      </w:r>
      <w:r w:rsidRPr="0082377E">
        <w:rPr>
          <w:rFonts w:ascii="Bookman Old Style" w:eastAsia="Arial Unicode MS" w:hAnsi="Bookman Old Style" w:cs="Arial Unicode MS"/>
        </w:rPr>
        <w:t xml:space="preserve"> di fatto </w:t>
      </w:r>
      <w:r w:rsidR="006A46F4" w:rsidRPr="0082377E">
        <w:rPr>
          <w:rFonts w:ascii="Bookman Old Style" w:eastAsia="Arial Unicode MS" w:hAnsi="Bookman Old Style" w:cs="Arial Unicode MS"/>
        </w:rPr>
        <w:t xml:space="preserve">sono </w:t>
      </w:r>
      <w:r w:rsidR="002732BC" w:rsidRPr="0082377E">
        <w:rPr>
          <w:rFonts w:ascii="Bookman Old Style" w:eastAsia="Arial Unicode MS" w:hAnsi="Bookman Old Style" w:cs="Arial Unicode MS"/>
        </w:rPr>
        <w:t xml:space="preserve">gestiti </w:t>
      </w:r>
      <w:r w:rsidR="007A1145" w:rsidRPr="0082377E">
        <w:rPr>
          <w:rFonts w:ascii="Bookman Old Style" w:eastAsia="Arial Unicode MS" w:hAnsi="Bookman Old Style" w:cs="Arial Unicode MS"/>
        </w:rPr>
        <w:t xml:space="preserve">dalla Provvidenza.  </w:t>
      </w:r>
    </w:p>
    <w:p w:rsidR="008053D0" w:rsidRPr="0082377E" w:rsidRDefault="008053D0" w:rsidP="008053D0">
      <w:pPr>
        <w:jc w:val="both"/>
        <w:rPr>
          <w:rFonts w:ascii="Bookman Old Style" w:eastAsia="Arial Unicode MS" w:hAnsi="Bookman Old Style" w:cs="Arial Unicode MS"/>
        </w:rPr>
      </w:pPr>
    </w:p>
    <w:p w:rsidR="002B0634" w:rsidRPr="0082377E" w:rsidRDefault="008053D0" w:rsidP="008053D0">
      <w:pPr>
        <w:jc w:val="both"/>
        <w:rPr>
          <w:rFonts w:ascii="Bookman Old Style" w:eastAsia="Arial Unicode MS" w:hAnsi="Bookman Old Style" w:cs="Arial Unicode MS"/>
        </w:rPr>
      </w:pPr>
      <w:r w:rsidRPr="0082377E">
        <w:rPr>
          <w:rFonts w:ascii="Bookman Old Style" w:eastAsia="Arial Unicode MS" w:hAnsi="Bookman Old Style" w:cs="Arial Unicode MS"/>
        </w:rPr>
        <w:t xml:space="preserve">È il caso dell'incontro </w:t>
      </w:r>
      <w:r w:rsidR="00A23C4C" w:rsidRPr="0082377E">
        <w:rPr>
          <w:rFonts w:ascii="Bookman Old Style" w:eastAsia="Arial Unicode MS" w:hAnsi="Bookman Old Style" w:cs="Arial Unicode MS"/>
        </w:rPr>
        <w:t>di Gesù che</w:t>
      </w:r>
      <w:r w:rsidR="00150611" w:rsidRPr="0082377E">
        <w:rPr>
          <w:rFonts w:ascii="Bookman Old Style" w:eastAsia="Arial Unicode MS" w:hAnsi="Bookman Old Style" w:cs="Arial Unicode MS"/>
        </w:rPr>
        <w:t xml:space="preserve"> entra</w:t>
      </w:r>
      <w:r w:rsidR="002846B2" w:rsidRPr="0082377E">
        <w:rPr>
          <w:rFonts w:ascii="Bookman Old Style" w:eastAsia="Arial Unicode MS" w:hAnsi="Bookman Old Style" w:cs="Arial Unicode MS"/>
        </w:rPr>
        <w:t xml:space="preserve"> </w:t>
      </w:r>
      <w:r w:rsidR="003E2533" w:rsidRPr="0082377E">
        <w:rPr>
          <w:rFonts w:ascii="Bookman Old Style" w:eastAsia="Arial Unicode MS" w:hAnsi="Bookman Old Style" w:cs="Arial Unicode MS"/>
        </w:rPr>
        <w:t>nel Tempio di Gerusalemme</w:t>
      </w:r>
      <w:r w:rsidR="00A23C4C" w:rsidRPr="0082377E">
        <w:rPr>
          <w:rFonts w:ascii="Bookman Old Style" w:eastAsia="Arial Unicode MS" w:hAnsi="Bookman Old Style" w:cs="Arial Unicode MS"/>
        </w:rPr>
        <w:t>, ac</w:t>
      </w:r>
      <w:r w:rsidR="002846B2" w:rsidRPr="0082377E">
        <w:rPr>
          <w:rFonts w:ascii="Bookman Old Style" w:eastAsia="Arial Unicode MS" w:hAnsi="Bookman Old Style" w:cs="Arial Unicode MS"/>
        </w:rPr>
        <w:t>compagnato da Giuseppe e Maria,</w:t>
      </w:r>
      <w:r w:rsidR="007A1145" w:rsidRPr="0082377E">
        <w:rPr>
          <w:rFonts w:ascii="Bookman Old Style" w:eastAsia="Arial Unicode MS" w:hAnsi="Bookman Old Style" w:cs="Arial Unicode MS"/>
        </w:rPr>
        <w:t xml:space="preserve"> </w:t>
      </w:r>
      <w:r w:rsidR="00A23C4C" w:rsidRPr="0082377E">
        <w:rPr>
          <w:rFonts w:ascii="Bookman Old Style" w:eastAsia="Arial Unicode MS" w:hAnsi="Bookman Old Style" w:cs="Arial Unicode MS"/>
        </w:rPr>
        <w:t xml:space="preserve">al momento </w:t>
      </w:r>
      <w:r w:rsidR="00150611" w:rsidRPr="0082377E">
        <w:rPr>
          <w:rFonts w:ascii="Bookman Old Style" w:eastAsia="Arial Unicode MS" w:hAnsi="Bookman Old Style" w:cs="Arial Unicode MS"/>
        </w:rPr>
        <w:t>giusto,</w:t>
      </w:r>
      <w:r w:rsidR="001B05D4" w:rsidRPr="0082377E">
        <w:rPr>
          <w:rFonts w:ascii="Bookman Old Style" w:eastAsia="Arial Unicode MS" w:hAnsi="Bookman Old Style" w:cs="Arial Unicode MS"/>
        </w:rPr>
        <w:t xml:space="preserve"> proprio </w:t>
      </w:r>
      <w:r w:rsidR="002846B2" w:rsidRPr="0082377E">
        <w:rPr>
          <w:rFonts w:ascii="Bookman Old Style" w:eastAsia="Arial Unicode MS" w:hAnsi="Bookman Old Style" w:cs="Arial Unicode MS"/>
        </w:rPr>
        <w:t xml:space="preserve">quando </w:t>
      </w:r>
      <w:r w:rsidR="001B05D4" w:rsidRPr="0082377E">
        <w:rPr>
          <w:rFonts w:ascii="Bookman Old Style" w:eastAsia="Arial Unicode MS" w:hAnsi="Bookman Old Style" w:cs="Arial Unicode MS"/>
        </w:rPr>
        <w:t>Simeone e</w:t>
      </w:r>
      <w:r w:rsidR="00A23C4C" w:rsidRPr="0082377E">
        <w:rPr>
          <w:rFonts w:ascii="Bookman Old Style" w:eastAsia="Arial Unicode MS" w:hAnsi="Bookman Old Style" w:cs="Arial Unicode MS"/>
        </w:rPr>
        <w:t xml:space="preserve"> Anna s</w:t>
      </w:r>
      <w:r w:rsidR="007A1145" w:rsidRPr="0082377E">
        <w:rPr>
          <w:rFonts w:ascii="Bookman Old Style" w:eastAsia="Arial Unicode MS" w:hAnsi="Bookman Old Style" w:cs="Arial Unicode MS"/>
        </w:rPr>
        <w:t>ono presenti</w:t>
      </w:r>
      <w:r w:rsidR="001B05D4" w:rsidRPr="0082377E">
        <w:rPr>
          <w:rFonts w:ascii="Bookman Old Style" w:eastAsia="Arial Unicode MS" w:hAnsi="Bookman Old Style" w:cs="Arial Unicode MS"/>
        </w:rPr>
        <w:t xml:space="preserve"> per il loro turno</w:t>
      </w:r>
      <w:r w:rsidR="003E2533" w:rsidRPr="0082377E">
        <w:rPr>
          <w:rFonts w:ascii="Bookman Old Style" w:eastAsia="Arial Unicode MS" w:hAnsi="Bookman Old Style" w:cs="Arial Unicode MS"/>
        </w:rPr>
        <w:t>.</w:t>
      </w:r>
      <w:r w:rsidR="00A23C4C" w:rsidRPr="0082377E">
        <w:rPr>
          <w:rFonts w:ascii="Bookman Old Style" w:eastAsia="Arial Unicode MS" w:hAnsi="Bookman Old Style" w:cs="Arial Unicode MS"/>
        </w:rPr>
        <w:t xml:space="preserve"> </w:t>
      </w:r>
    </w:p>
    <w:p w:rsidR="007A1145" w:rsidRPr="0082377E" w:rsidRDefault="007A1145" w:rsidP="008053D0">
      <w:pPr>
        <w:jc w:val="both"/>
        <w:rPr>
          <w:rFonts w:ascii="Bookman Old Style" w:eastAsia="Arial Unicode MS" w:hAnsi="Bookman Old Style" w:cs="Arial Unicode MS"/>
        </w:rPr>
      </w:pPr>
      <w:r w:rsidRPr="0082377E">
        <w:rPr>
          <w:rFonts w:ascii="Bookman Old Style" w:eastAsia="Arial Unicode MS" w:hAnsi="Bookman Old Style" w:cs="Arial Unicode MS"/>
        </w:rPr>
        <w:t>Anch</w:t>
      </w:r>
      <w:r w:rsidR="006A46F4" w:rsidRPr="0082377E">
        <w:rPr>
          <w:rFonts w:ascii="Bookman Old Style" w:eastAsia="Arial Unicode MS" w:hAnsi="Bookman Old Style" w:cs="Arial Unicode MS"/>
        </w:rPr>
        <w:t xml:space="preserve">e la chiamata di ciascuno </w:t>
      </w:r>
      <w:r w:rsidR="002B0634" w:rsidRPr="0082377E">
        <w:rPr>
          <w:rFonts w:ascii="Bookman Old Style" w:eastAsia="Arial Unicode MS" w:hAnsi="Bookman Old Style" w:cs="Arial Unicode MS"/>
        </w:rPr>
        <w:t>è giunta in un</w:t>
      </w:r>
      <w:r w:rsidRPr="0082377E">
        <w:rPr>
          <w:rFonts w:ascii="Bookman Old Style" w:eastAsia="Arial Unicode MS" w:hAnsi="Bookman Old Style" w:cs="Arial Unicode MS"/>
        </w:rPr>
        <w:t xml:space="preserve"> momento</w:t>
      </w:r>
      <w:r w:rsidR="002B0634" w:rsidRPr="0082377E">
        <w:rPr>
          <w:rFonts w:ascii="Bookman Old Style" w:eastAsia="Arial Unicode MS" w:hAnsi="Bookman Old Style" w:cs="Arial Unicode MS"/>
        </w:rPr>
        <w:t xml:space="preserve"> non programmato</w:t>
      </w:r>
      <w:r w:rsidR="006A46F4" w:rsidRPr="0082377E">
        <w:rPr>
          <w:rFonts w:ascii="Bookman Old Style" w:eastAsia="Arial Unicode MS" w:hAnsi="Bookman Old Style" w:cs="Arial Unicode MS"/>
        </w:rPr>
        <w:t xml:space="preserve"> da noi</w:t>
      </w:r>
      <w:r w:rsidR="002B0634" w:rsidRPr="0082377E">
        <w:rPr>
          <w:rFonts w:ascii="Bookman Old Style" w:eastAsia="Arial Unicode MS" w:hAnsi="Bookman Old Style" w:cs="Arial Unicode MS"/>
        </w:rPr>
        <w:t xml:space="preserve">, </w:t>
      </w:r>
      <w:r w:rsidR="006A46F4" w:rsidRPr="0082377E">
        <w:rPr>
          <w:rFonts w:ascii="Bookman Old Style" w:eastAsia="Arial Unicode MS" w:hAnsi="Bookman Old Style" w:cs="Arial Unicode MS"/>
        </w:rPr>
        <w:t xml:space="preserve">ma </w:t>
      </w:r>
      <w:r w:rsidR="002B0634" w:rsidRPr="0082377E">
        <w:rPr>
          <w:rFonts w:ascii="Bookman Old Style" w:eastAsia="Arial Unicode MS" w:hAnsi="Bookman Old Style" w:cs="Arial Unicode MS"/>
        </w:rPr>
        <w:t>solo</w:t>
      </w:r>
      <w:r w:rsidRPr="0082377E">
        <w:rPr>
          <w:rFonts w:ascii="Bookman Old Style" w:eastAsia="Arial Unicode MS" w:hAnsi="Bookman Old Style" w:cs="Arial Unicode MS"/>
        </w:rPr>
        <w:t xml:space="preserve"> fissato da Dio, forse quando meno l’avremmo immaginata, ma è Lui </w:t>
      </w:r>
      <w:r w:rsidR="002B0634" w:rsidRPr="0082377E">
        <w:rPr>
          <w:rFonts w:ascii="Bookman Old Style" w:eastAsia="Arial Unicode MS" w:hAnsi="Bookman Old Style" w:cs="Arial Unicode MS"/>
        </w:rPr>
        <w:t xml:space="preserve">stesso </w:t>
      </w:r>
      <w:r w:rsidRPr="0082377E">
        <w:rPr>
          <w:rFonts w:ascii="Bookman Old Style" w:eastAsia="Arial Unicode MS" w:hAnsi="Bookman Old Style" w:cs="Arial Unicode MS"/>
        </w:rPr>
        <w:t>che ha preso l’iniziativa e</w:t>
      </w:r>
      <w:r w:rsidR="006A46F4" w:rsidRPr="0082377E">
        <w:rPr>
          <w:rFonts w:ascii="Bookman Old Style" w:eastAsia="Arial Unicode MS" w:hAnsi="Bookman Old Style" w:cs="Arial Unicode MS"/>
        </w:rPr>
        <w:t>d è</w:t>
      </w:r>
      <w:r w:rsidRPr="0082377E">
        <w:rPr>
          <w:rFonts w:ascii="Bookman Old Style" w:eastAsia="Arial Unicode MS" w:hAnsi="Bookman Old Style" w:cs="Arial Unicode MS"/>
        </w:rPr>
        <w:t xml:space="preserve"> stato </w:t>
      </w:r>
      <w:r w:rsidR="002732BC" w:rsidRPr="0082377E">
        <w:rPr>
          <w:rFonts w:ascii="Bookman Old Style" w:eastAsia="Arial Unicode MS" w:hAnsi="Bookman Old Style" w:cs="Arial Unicode MS"/>
        </w:rPr>
        <w:t xml:space="preserve">un segnale </w:t>
      </w:r>
      <w:r w:rsidRPr="0082377E">
        <w:rPr>
          <w:rFonts w:ascii="Bookman Old Style" w:eastAsia="Arial Unicode MS" w:hAnsi="Bookman Old Style" w:cs="Arial Unicode MS"/>
        </w:rPr>
        <w:t xml:space="preserve">che solo in seguito abbiamo riconosciuto come </w:t>
      </w:r>
      <w:r w:rsidR="00CD2272" w:rsidRPr="0082377E">
        <w:rPr>
          <w:rFonts w:ascii="Bookman Old Style" w:eastAsia="Arial Unicode MS" w:hAnsi="Bookman Old Style" w:cs="Arial Unicode MS"/>
        </w:rPr>
        <w:t>“</w:t>
      </w:r>
      <w:r w:rsidR="001B05D4" w:rsidRPr="0082377E">
        <w:rPr>
          <w:rFonts w:ascii="Bookman Old Style" w:eastAsia="Arial Unicode MS" w:hAnsi="Bookman Old Style" w:cs="Arial Unicode MS"/>
        </w:rPr>
        <w:t xml:space="preserve">occasione di salvezza”, portatrice di gioia e di pace, frutto della </w:t>
      </w:r>
      <w:r w:rsidR="00150611" w:rsidRPr="0082377E">
        <w:rPr>
          <w:rFonts w:ascii="Bookman Old Style" w:eastAsia="Arial Unicode MS" w:hAnsi="Bookman Old Style" w:cs="Arial Unicode MS"/>
        </w:rPr>
        <w:t xml:space="preserve">gratuita </w:t>
      </w:r>
      <w:r w:rsidR="001B05D4" w:rsidRPr="0082377E">
        <w:rPr>
          <w:rFonts w:ascii="Bookman Old Style" w:eastAsia="Arial Unicode MS" w:hAnsi="Bookman Old Style" w:cs="Arial Unicode MS"/>
        </w:rPr>
        <w:t>chiamata di Gesù.</w:t>
      </w:r>
    </w:p>
    <w:p w:rsidR="006A46F4" w:rsidRPr="0082377E" w:rsidRDefault="006A46F4" w:rsidP="008053D0">
      <w:pPr>
        <w:jc w:val="both"/>
        <w:rPr>
          <w:rFonts w:ascii="Bookman Old Style" w:eastAsia="Arial Unicode MS" w:hAnsi="Bookman Old Style" w:cs="Arial Unicode MS"/>
        </w:rPr>
      </w:pPr>
    </w:p>
    <w:p w:rsidR="003E4DFB" w:rsidRPr="0082377E" w:rsidRDefault="00A23C4C" w:rsidP="008053D0">
      <w:pPr>
        <w:jc w:val="both"/>
        <w:rPr>
          <w:rFonts w:ascii="Bookman Old Style" w:eastAsia="Arial Unicode MS" w:hAnsi="Bookman Old Style" w:cs="Arial Unicode MS"/>
        </w:rPr>
      </w:pPr>
      <w:r w:rsidRPr="0082377E">
        <w:rPr>
          <w:rFonts w:ascii="Bookman Old Style" w:eastAsia="Arial Unicode MS" w:hAnsi="Bookman Old Style" w:cs="Arial Unicode MS"/>
        </w:rPr>
        <w:t>Il Messia di Israele</w:t>
      </w:r>
      <w:r w:rsidR="007A1145" w:rsidRPr="0082377E">
        <w:rPr>
          <w:rFonts w:ascii="Bookman Old Style" w:eastAsia="Arial Unicode MS" w:hAnsi="Bookman Old Style" w:cs="Arial Unicode MS"/>
        </w:rPr>
        <w:t xml:space="preserve">, </w:t>
      </w:r>
      <w:r w:rsidR="002732BC" w:rsidRPr="0082377E">
        <w:rPr>
          <w:rFonts w:ascii="Bookman Old Style" w:eastAsia="Arial Unicode MS" w:hAnsi="Bookman Old Style" w:cs="Arial Unicode MS"/>
        </w:rPr>
        <w:t xml:space="preserve">venuto per visitare e redimere il suo popolo, </w:t>
      </w:r>
      <w:r w:rsidR="002846B2" w:rsidRPr="0082377E">
        <w:rPr>
          <w:rFonts w:ascii="Bookman Old Style" w:eastAsia="Arial Unicode MS" w:hAnsi="Bookman Old Style" w:cs="Arial Unicode MS"/>
        </w:rPr>
        <w:t>atteso dai poveri</w:t>
      </w:r>
      <w:r w:rsidR="007A1145" w:rsidRPr="0082377E">
        <w:rPr>
          <w:rFonts w:ascii="Bookman Old Style" w:eastAsia="Arial Unicode MS" w:hAnsi="Bookman Old Style" w:cs="Arial Unicode MS"/>
        </w:rPr>
        <w:t>,</w:t>
      </w:r>
      <w:r w:rsidRPr="0082377E">
        <w:rPr>
          <w:rFonts w:ascii="Bookman Old Style" w:eastAsia="Arial Unicode MS" w:hAnsi="Bookman Old Style" w:cs="Arial Unicode MS"/>
        </w:rPr>
        <w:t xml:space="preserve"> </w:t>
      </w:r>
      <w:r w:rsidR="00E1448D" w:rsidRPr="0082377E">
        <w:rPr>
          <w:rFonts w:ascii="Bookman Old Style" w:eastAsia="Arial Unicode MS" w:hAnsi="Bookman Old Style" w:cs="Arial Unicode MS"/>
        </w:rPr>
        <w:t xml:space="preserve">non ha niente di particolare </w:t>
      </w:r>
      <w:r w:rsidR="003E4DFB" w:rsidRPr="0082377E">
        <w:rPr>
          <w:rFonts w:ascii="Bookman Old Style" w:eastAsia="Arial Unicode MS" w:hAnsi="Bookman Old Style" w:cs="Arial Unicode MS"/>
        </w:rPr>
        <w:t xml:space="preserve">che lo distingua. </w:t>
      </w:r>
    </w:p>
    <w:p w:rsidR="003E2533" w:rsidRPr="0082377E" w:rsidRDefault="00A23C4C" w:rsidP="008053D0">
      <w:pPr>
        <w:jc w:val="both"/>
        <w:rPr>
          <w:rFonts w:ascii="Bookman Old Style" w:eastAsia="Arial Unicode MS" w:hAnsi="Bookman Old Style" w:cs="Arial Unicode MS"/>
        </w:rPr>
      </w:pPr>
      <w:r w:rsidRPr="0082377E">
        <w:rPr>
          <w:rFonts w:ascii="Bookman Old Style" w:eastAsia="Arial Unicode MS" w:hAnsi="Bookman Old Style" w:cs="Arial Unicode MS"/>
        </w:rPr>
        <w:t>È un semplice bambino</w:t>
      </w:r>
      <w:r w:rsidR="002B0634" w:rsidRPr="0082377E">
        <w:rPr>
          <w:rFonts w:ascii="Bookman Old Style" w:eastAsia="Arial Unicode MS" w:hAnsi="Bookman Old Style" w:cs="Arial Unicode MS"/>
        </w:rPr>
        <w:t xml:space="preserve">, piccolo e indifeso, </w:t>
      </w:r>
      <w:r w:rsidR="005E20BF" w:rsidRPr="0082377E">
        <w:rPr>
          <w:rFonts w:ascii="Bookman Old Style" w:eastAsia="Arial Unicode MS" w:hAnsi="Bookman Old Style" w:cs="Arial Unicode MS"/>
        </w:rPr>
        <w:t>L</w:t>
      </w:r>
      <w:r w:rsidR="003E4DFB" w:rsidRPr="0082377E">
        <w:rPr>
          <w:rFonts w:ascii="Bookman Old Style" w:eastAsia="Arial Unicode MS" w:hAnsi="Bookman Old Style" w:cs="Arial Unicode MS"/>
        </w:rPr>
        <w:t xml:space="preserve">ui, </w:t>
      </w:r>
      <w:r w:rsidR="002B0634" w:rsidRPr="0082377E">
        <w:rPr>
          <w:rFonts w:ascii="Bookman Old Style" w:eastAsia="Arial Unicode MS" w:hAnsi="Bookman Old Style" w:cs="Arial Unicode MS"/>
        </w:rPr>
        <w:t xml:space="preserve">il Figlio di </w:t>
      </w:r>
      <w:r w:rsidR="006A46F4" w:rsidRPr="0082377E">
        <w:rPr>
          <w:rFonts w:ascii="Bookman Old Style" w:eastAsia="Arial Unicode MS" w:hAnsi="Bookman Old Style" w:cs="Arial Unicode MS"/>
        </w:rPr>
        <w:t>Dio,</w:t>
      </w:r>
      <w:r w:rsidR="002B0634" w:rsidRPr="0082377E">
        <w:rPr>
          <w:rFonts w:ascii="Bookman Old Style" w:eastAsia="Arial Unicode MS" w:hAnsi="Bookman Old Style" w:cs="Arial Unicode MS"/>
        </w:rPr>
        <w:t xml:space="preserve"> che non ha disdegnato di assumere la nostra natura umana</w:t>
      </w:r>
      <w:r w:rsidR="00124919" w:rsidRPr="0082377E">
        <w:rPr>
          <w:rFonts w:ascii="Bookman Old Style" w:eastAsia="Arial Unicode MS" w:hAnsi="Bookman Old Style" w:cs="Arial Unicode MS"/>
        </w:rPr>
        <w:t>. Eppure</w:t>
      </w:r>
      <w:r w:rsidRPr="0082377E">
        <w:rPr>
          <w:rFonts w:ascii="Bookman Old Style" w:eastAsia="Arial Unicode MS" w:hAnsi="Bookman Old Style" w:cs="Arial Unicode MS"/>
        </w:rPr>
        <w:t xml:space="preserve"> </w:t>
      </w:r>
      <w:r w:rsidR="007A1145" w:rsidRPr="0082377E">
        <w:rPr>
          <w:rFonts w:ascii="Bookman Old Style" w:eastAsia="Arial Unicode MS" w:hAnsi="Bookman Old Style" w:cs="Arial Unicode MS"/>
        </w:rPr>
        <w:t>Simeone ed Anna,</w:t>
      </w:r>
      <w:r w:rsidR="00124919" w:rsidRPr="0082377E">
        <w:rPr>
          <w:rFonts w:ascii="Bookman Old Style" w:eastAsia="Arial Unicode MS" w:hAnsi="Bookman Old Style" w:cs="Arial Unicode MS"/>
        </w:rPr>
        <w:t xml:space="preserve"> due persone</w:t>
      </w:r>
      <w:r w:rsidR="007A1145" w:rsidRPr="0082377E">
        <w:rPr>
          <w:rFonts w:ascii="Bookman Old Style" w:eastAsia="Arial Unicode MS" w:hAnsi="Bookman Old Style" w:cs="Arial Unicode MS"/>
        </w:rPr>
        <w:t xml:space="preserve"> </w:t>
      </w:r>
      <w:r w:rsidRPr="0082377E">
        <w:rPr>
          <w:rFonts w:ascii="Bookman Old Style" w:eastAsia="Arial Unicode MS" w:hAnsi="Bookman Old Style" w:cs="Arial Unicode MS"/>
        </w:rPr>
        <w:t xml:space="preserve">illuminate dallo Spirito Santo, lo </w:t>
      </w:r>
      <w:r w:rsidR="003E2533" w:rsidRPr="0082377E">
        <w:rPr>
          <w:rFonts w:ascii="Bookman Old Style" w:eastAsia="Arial Unicode MS" w:hAnsi="Bookman Old Style" w:cs="Arial Unicode MS"/>
        </w:rPr>
        <w:t xml:space="preserve">riconoscono come </w:t>
      </w:r>
      <w:r w:rsidR="00150611" w:rsidRPr="0082377E">
        <w:rPr>
          <w:rFonts w:ascii="Bookman Old Style" w:eastAsia="Arial Unicode MS" w:hAnsi="Bookman Old Style" w:cs="Arial Unicode MS"/>
        </w:rPr>
        <w:t xml:space="preserve">“luce delle genti”, </w:t>
      </w:r>
      <w:r w:rsidR="003E2533" w:rsidRPr="0082377E">
        <w:rPr>
          <w:rFonts w:ascii="Bookman Old Style" w:eastAsia="Arial Unicode MS" w:hAnsi="Bookman Old Style" w:cs="Arial Unicode MS"/>
        </w:rPr>
        <w:t>Colui che</w:t>
      </w:r>
      <w:r w:rsidRPr="0082377E">
        <w:rPr>
          <w:rFonts w:ascii="Bookman Old Style" w:eastAsia="Arial Unicode MS" w:hAnsi="Bookman Old Style" w:cs="Arial Unicode MS"/>
        </w:rPr>
        <w:t xml:space="preserve"> hanno </w:t>
      </w:r>
      <w:r w:rsidR="002B0634" w:rsidRPr="0082377E">
        <w:rPr>
          <w:rFonts w:ascii="Bookman Old Style" w:eastAsia="Arial Unicode MS" w:hAnsi="Bookman Old Style" w:cs="Arial Unicode MS"/>
        </w:rPr>
        <w:t xml:space="preserve">invocato </w:t>
      </w:r>
      <w:r w:rsidRPr="0082377E">
        <w:rPr>
          <w:rFonts w:ascii="Bookman Old Style" w:eastAsia="Arial Unicode MS" w:hAnsi="Bookman Old Style" w:cs="Arial Unicode MS"/>
        </w:rPr>
        <w:t>con ardenti preghiere e suppliche lungo tutto il corso della loro vita. Godono la consolazione di Dio, che premia la loro fedeltà</w:t>
      </w:r>
      <w:r w:rsidR="00E1448D" w:rsidRPr="0082377E">
        <w:rPr>
          <w:rFonts w:ascii="Bookman Old Style" w:eastAsia="Arial Unicode MS" w:hAnsi="Bookman Old Style" w:cs="Arial Unicode MS"/>
        </w:rPr>
        <w:t xml:space="preserve"> nella perseverante attesa. </w:t>
      </w:r>
    </w:p>
    <w:p w:rsidR="006A46F4" w:rsidRPr="0082377E" w:rsidRDefault="006A46F4" w:rsidP="008053D0">
      <w:pPr>
        <w:jc w:val="both"/>
        <w:rPr>
          <w:rFonts w:ascii="Bookman Old Style" w:eastAsia="Arial Unicode MS" w:hAnsi="Bookman Old Style" w:cs="Arial Unicode MS"/>
        </w:rPr>
      </w:pPr>
    </w:p>
    <w:p w:rsidR="00CD2272" w:rsidRPr="0082377E" w:rsidRDefault="00E1448D" w:rsidP="008053D0">
      <w:pPr>
        <w:jc w:val="both"/>
        <w:rPr>
          <w:rFonts w:ascii="Bookman Old Style" w:eastAsia="Arial Unicode MS" w:hAnsi="Bookman Old Style" w:cs="Arial Unicode MS"/>
        </w:rPr>
      </w:pPr>
      <w:r w:rsidRPr="0082377E">
        <w:rPr>
          <w:rFonts w:ascii="Bookman Old Style" w:eastAsia="Arial Unicode MS" w:hAnsi="Bookman Old Style" w:cs="Arial Unicode MS"/>
        </w:rPr>
        <w:t>G</w:t>
      </w:r>
      <w:r w:rsidR="00A23C4C" w:rsidRPr="0082377E">
        <w:rPr>
          <w:rFonts w:ascii="Bookman Old Style" w:eastAsia="Arial Unicode MS" w:hAnsi="Bookman Old Style" w:cs="Arial Unicode MS"/>
        </w:rPr>
        <w:t>li occhi della fede permettono di intravvedere</w:t>
      </w:r>
      <w:r w:rsidRPr="0082377E">
        <w:rPr>
          <w:rFonts w:ascii="Bookman Old Style" w:eastAsia="Arial Unicode MS" w:hAnsi="Bookman Old Style" w:cs="Arial Unicode MS"/>
        </w:rPr>
        <w:t xml:space="preserve"> ciò che</w:t>
      </w:r>
      <w:r w:rsidR="002B0634" w:rsidRPr="0082377E">
        <w:rPr>
          <w:rFonts w:ascii="Bookman Old Style" w:eastAsia="Arial Unicode MS" w:hAnsi="Bookman Old Style" w:cs="Arial Unicode MS"/>
        </w:rPr>
        <w:t xml:space="preserve"> è i</w:t>
      </w:r>
      <w:r w:rsidR="005E20BF" w:rsidRPr="0082377E">
        <w:rPr>
          <w:rFonts w:ascii="Bookman Old Style" w:eastAsia="Arial Unicode MS" w:hAnsi="Bookman Old Style" w:cs="Arial Unicode MS"/>
        </w:rPr>
        <w:t xml:space="preserve">rriconoscibile </w:t>
      </w:r>
      <w:r w:rsidR="00CD2272" w:rsidRPr="0082377E">
        <w:rPr>
          <w:rFonts w:ascii="Bookman Old Style" w:eastAsia="Arial Unicode MS" w:hAnsi="Bookman Old Style" w:cs="Arial Unicode MS"/>
        </w:rPr>
        <w:t xml:space="preserve">con i </w:t>
      </w:r>
      <w:r w:rsidR="002B0634" w:rsidRPr="0082377E">
        <w:rPr>
          <w:rFonts w:ascii="Bookman Old Style" w:eastAsia="Arial Unicode MS" w:hAnsi="Bookman Old Style" w:cs="Arial Unicode MS"/>
        </w:rPr>
        <w:t>soli occhi</w:t>
      </w:r>
      <w:r w:rsidR="00CD2272" w:rsidRPr="0082377E">
        <w:rPr>
          <w:rFonts w:ascii="Bookman Old Style" w:eastAsia="Arial Unicode MS" w:hAnsi="Bookman Old Style" w:cs="Arial Unicode MS"/>
        </w:rPr>
        <w:t xml:space="preserve"> umani. </w:t>
      </w:r>
      <w:r w:rsidR="00CD2272" w:rsidRPr="0082377E">
        <w:rPr>
          <w:rFonts w:ascii="Bookman Old Style" w:eastAsia="Arial Unicode MS" w:hAnsi="Bookman Old Style" w:cs="Arial Unicode MS"/>
        </w:rPr>
        <w:lastRenderedPageBreak/>
        <w:t>Q</w:t>
      </w:r>
      <w:r w:rsidR="003E4DFB" w:rsidRPr="0082377E">
        <w:rPr>
          <w:rFonts w:ascii="Bookman Old Style" w:eastAsia="Arial Unicode MS" w:hAnsi="Bookman Old Style" w:cs="Arial Unicode MS"/>
        </w:rPr>
        <w:t xml:space="preserve">uesti due anziani </w:t>
      </w:r>
      <w:r w:rsidR="002732BC" w:rsidRPr="0082377E">
        <w:rPr>
          <w:rFonts w:ascii="Bookman Old Style" w:eastAsia="Arial Unicode MS" w:hAnsi="Bookman Old Style" w:cs="Arial Unicode MS"/>
        </w:rPr>
        <w:t>accolgono</w:t>
      </w:r>
      <w:r w:rsidR="00150611" w:rsidRPr="0082377E">
        <w:rPr>
          <w:rFonts w:ascii="Bookman Old Style" w:eastAsia="Arial Unicode MS" w:hAnsi="Bookman Old Style" w:cs="Arial Unicode MS"/>
        </w:rPr>
        <w:t xml:space="preserve"> stupefatti</w:t>
      </w:r>
      <w:r w:rsidR="002732BC" w:rsidRPr="0082377E">
        <w:rPr>
          <w:rFonts w:ascii="Bookman Old Style" w:eastAsia="Arial Unicode MS" w:hAnsi="Bookman Old Style" w:cs="Arial Unicode MS"/>
        </w:rPr>
        <w:t xml:space="preserve"> </w:t>
      </w:r>
      <w:r w:rsidR="00124919" w:rsidRPr="0082377E">
        <w:rPr>
          <w:rFonts w:ascii="Bookman Old Style" w:eastAsia="Arial Unicode MS" w:hAnsi="Bookman Old Style" w:cs="Arial Unicode MS"/>
        </w:rPr>
        <w:t xml:space="preserve">i </w:t>
      </w:r>
      <w:r w:rsidR="00150611" w:rsidRPr="0082377E">
        <w:rPr>
          <w:rFonts w:ascii="Bookman Old Style" w:eastAsia="Arial Unicode MS" w:hAnsi="Bookman Old Style" w:cs="Arial Unicode MS"/>
        </w:rPr>
        <w:t xml:space="preserve">doni </w:t>
      </w:r>
      <w:r w:rsidR="00124919" w:rsidRPr="0082377E">
        <w:rPr>
          <w:rFonts w:ascii="Bookman Old Style" w:eastAsia="Arial Unicode MS" w:hAnsi="Bookman Old Style" w:cs="Arial Unicode MS"/>
        </w:rPr>
        <w:t xml:space="preserve">di Dio, che </w:t>
      </w:r>
      <w:r w:rsidR="00CD2272" w:rsidRPr="0082377E">
        <w:rPr>
          <w:rFonts w:ascii="Bookman Old Style" w:eastAsia="Arial Unicode MS" w:hAnsi="Bookman Old Style" w:cs="Arial Unicode MS"/>
        </w:rPr>
        <w:t xml:space="preserve">realizza </w:t>
      </w:r>
      <w:r w:rsidR="002846B2" w:rsidRPr="0082377E">
        <w:rPr>
          <w:rFonts w:ascii="Bookman Old Style" w:eastAsia="Arial Unicode MS" w:hAnsi="Bookman Old Style" w:cs="Arial Unicode MS"/>
        </w:rPr>
        <w:t xml:space="preserve">sempre </w:t>
      </w:r>
      <w:r w:rsidR="00CD2272" w:rsidRPr="0082377E">
        <w:rPr>
          <w:rFonts w:ascii="Bookman Old Style" w:eastAsia="Arial Unicode MS" w:hAnsi="Bookman Old Style" w:cs="Arial Unicode MS"/>
        </w:rPr>
        <w:t xml:space="preserve">le sue promesse. </w:t>
      </w:r>
    </w:p>
    <w:p w:rsidR="008053D0" w:rsidRPr="0082377E" w:rsidRDefault="003E2533" w:rsidP="008053D0">
      <w:pPr>
        <w:jc w:val="both"/>
        <w:rPr>
          <w:rFonts w:ascii="Bookman Old Style" w:eastAsia="Arial Unicode MS" w:hAnsi="Bookman Old Style" w:cs="Arial Unicode MS"/>
        </w:rPr>
      </w:pPr>
      <w:r w:rsidRPr="0082377E">
        <w:rPr>
          <w:rFonts w:ascii="Bookman Old Style" w:eastAsia="Arial Unicode MS" w:hAnsi="Bookman Old Style" w:cs="Arial Unicode MS"/>
        </w:rPr>
        <w:t>La fede non si limita a</w:t>
      </w:r>
      <w:r w:rsidR="00A23C4C" w:rsidRPr="0082377E">
        <w:rPr>
          <w:rFonts w:ascii="Bookman Old Style" w:eastAsia="Arial Unicode MS" w:hAnsi="Bookman Old Style" w:cs="Arial Unicode MS"/>
        </w:rPr>
        <w:t xml:space="preserve"> descrive</w:t>
      </w:r>
      <w:r w:rsidRPr="0082377E">
        <w:rPr>
          <w:rFonts w:ascii="Bookman Old Style" w:eastAsia="Arial Unicode MS" w:hAnsi="Bookman Old Style" w:cs="Arial Unicode MS"/>
        </w:rPr>
        <w:t>re</w:t>
      </w:r>
      <w:r w:rsidR="00A23C4C" w:rsidRPr="0082377E">
        <w:rPr>
          <w:rFonts w:ascii="Bookman Old Style" w:eastAsia="Arial Unicode MS" w:hAnsi="Bookman Old Style" w:cs="Arial Unicode MS"/>
        </w:rPr>
        <w:t xml:space="preserve"> i fatti, ma li sa anche interpretare con la mente e il cuore di Dio. </w:t>
      </w:r>
      <w:r w:rsidR="00143753" w:rsidRPr="0082377E">
        <w:rPr>
          <w:rFonts w:ascii="Bookman Old Style" w:eastAsia="Arial Unicode MS" w:hAnsi="Bookman Old Style" w:cs="Arial Unicode MS"/>
        </w:rPr>
        <w:t xml:space="preserve">Con il dono della fede anche noi abbiamo ricevuto </w:t>
      </w:r>
      <w:r w:rsidRPr="0082377E">
        <w:rPr>
          <w:rFonts w:ascii="Bookman Old Style" w:eastAsia="Arial Unicode MS" w:hAnsi="Bookman Old Style" w:cs="Arial Unicode MS"/>
        </w:rPr>
        <w:t xml:space="preserve">la luce per </w:t>
      </w:r>
      <w:r w:rsidR="00E1448D" w:rsidRPr="0082377E">
        <w:rPr>
          <w:rFonts w:ascii="Bookman Old Style" w:eastAsia="Arial Unicode MS" w:hAnsi="Bookman Old Style" w:cs="Arial Unicode MS"/>
        </w:rPr>
        <w:t>vedere ciò che altri non</w:t>
      </w:r>
      <w:r w:rsidR="00143753" w:rsidRPr="0082377E">
        <w:rPr>
          <w:rFonts w:ascii="Bookman Old Style" w:eastAsia="Arial Unicode MS" w:hAnsi="Bookman Old Style" w:cs="Arial Unicode MS"/>
        </w:rPr>
        <w:t xml:space="preserve"> riescono a vedere,</w:t>
      </w:r>
      <w:r w:rsidR="00E1448D" w:rsidRPr="0082377E">
        <w:rPr>
          <w:rFonts w:ascii="Bookman Old Style" w:eastAsia="Arial Unicode MS" w:hAnsi="Bookman Old Style" w:cs="Arial Unicode MS"/>
        </w:rPr>
        <w:t xml:space="preserve"> ossia la grazia di Dio all’opera</w:t>
      </w:r>
      <w:r w:rsidRPr="0082377E">
        <w:rPr>
          <w:rFonts w:ascii="Bookman Old Style" w:eastAsia="Arial Unicode MS" w:hAnsi="Bookman Old Style" w:cs="Arial Unicode MS"/>
        </w:rPr>
        <w:t xml:space="preserve">. </w:t>
      </w:r>
    </w:p>
    <w:p w:rsidR="008053D0" w:rsidRPr="0082377E" w:rsidRDefault="008053D0" w:rsidP="008053D0">
      <w:pPr>
        <w:jc w:val="both"/>
        <w:rPr>
          <w:rFonts w:ascii="Bookman Old Style" w:eastAsia="Arial Unicode MS" w:hAnsi="Bookman Old Style" w:cs="Arial Unicode MS"/>
        </w:rPr>
      </w:pPr>
    </w:p>
    <w:p w:rsidR="002732BC" w:rsidRPr="0082377E" w:rsidRDefault="002732BC" w:rsidP="008053D0">
      <w:pPr>
        <w:jc w:val="both"/>
        <w:rPr>
          <w:rFonts w:ascii="Bookman Old Style" w:eastAsia="Arial Unicode MS" w:hAnsi="Bookman Old Style" w:cs="Arial Unicode MS"/>
          <w:i/>
        </w:rPr>
      </w:pPr>
      <w:r w:rsidRPr="0082377E">
        <w:rPr>
          <w:rFonts w:ascii="Bookman Old Style" w:eastAsia="Arial Unicode MS" w:hAnsi="Bookman Old Style" w:cs="Arial Unicode MS"/>
        </w:rPr>
        <w:t xml:space="preserve">Nella fede è dunque </w:t>
      </w:r>
      <w:r w:rsidR="003E2533" w:rsidRPr="0082377E">
        <w:rPr>
          <w:rFonts w:ascii="Bookman Old Style" w:eastAsia="Arial Unicode MS" w:hAnsi="Bookman Old Style" w:cs="Arial Unicode MS"/>
        </w:rPr>
        <w:t>possibile riconoscere, com</w:t>
      </w:r>
      <w:r w:rsidR="008053D0" w:rsidRPr="0082377E">
        <w:rPr>
          <w:rFonts w:ascii="Bookman Old Style" w:eastAsia="Arial Unicode MS" w:hAnsi="Bookman Old Style" w:cs="Arial Unicode MS"/>
        </w:rPr>
        <w:t xml:space="preserve">e ci ricorda Papa </w:t>
      </w:r>
      <w:r w:rsidR="003E2533" w:rsidRPr="0082377E">
        <w:rPr>
          <w:rFonts w:ascii="Bookman Old Style" w:eastAsia="Arial Unicode MS" w:hAnsi="Bookman Old Style" w:cs="Arial Unicode MS"/>
        </w:rPr>
        <w:t xml:space="preserve">Francesco, che </w:t>
      </w:r>
      <w:r w:rsidR="005E20BF" w:rsidRPr="0082377E">
        <w:rPr>
          <w:rFonts w:ascii="Bookman Old Style" w:eastAsia="Arial Unicode MS" w:hAnsi="Bookman Old Style" w:cs="Arial Unicode MS"/>
          <w:i/>
        </w:rPr>
        <w:t xml:space="preserve">“La vita consacrata, se resta salda nell’amore di Dio, vede la bellezza. </w:t>
      </w:r>
    </w:p>
    <w:p w:rsidR="005E20BF" w:rsidRPr="0082377E" w:rsidRDefault="005E20BF" w:rsidP="008053D0">
      <w:pPr>
        <w:jc w:val="both"/>
        <w:rPr>
          <w:rFonts w:ascii="Bookman Old Style" w:eastAsia="Arial Unicode MS" w:hAnsi="Bookman Old Style" w:cs="Arial Unicode MS"/>
          <w:i/>
        </w:rPr>
      </w:pPr>
      <w:r w:rsidRPr="0082377E">
        <w:rPr>
          <w:rFonts w:ascii="Bookman Old Style" w:eastAsia="Arial Unicode MS" w:hAnsi="Bookman Old Style" w:cs="Arial Unicode MS"/>
          <w:i/>
        </w:rPr>
        <w:t xml:space="preserve">Vede che la </w:t>
      </w:r>
      <w:r w:rsidRPr="0082377E">
        <w:rPr>
          <w:rFonts w:ascii="Bookman Old Style" w:eastAsia="Arial Unicode MS" w:hAnsi="Bookman Old Style" w:cs="Arial Unicode MS"/>
        </w:rPr>
        <w:t>povertà</w:t>
      </w:r>
      <w:r w:rsidRPr="0082377E">
        <w:rPr>
          <w:rFonts w:ascii="Bookman Old Style" w:eastAsia="Arial Unicode MS" w:hAnsi="Bookman Old Style" w:cs="Arial Unicode MS"/>
          <w:i/>
        </w:rPr>
        <w:t xml:space="preserve"> non è uno sforzo titanico, ma una libertà superiore</w:t>
      </w:r>
      <w:r w:rsidR="00ED673E" w:rsidRPr="0082377E">
        <w:rPr>
          <w:rFonts w:ascii="Bookman Old Style" w:eastAsia="Arial Unicode MS" w:hAnsi="Bookman Old Style" w:cs="Arial Unicode MS"/>
          <w:i/>
        </w:rPr>
        <w:t>,</w:t>
      </w:r>
      <w:r w:rsidRPr="0082377E">
        <w:rPr>
          <w:rFonts w:ascii="Bookman Old Style" w:eastAsia="Arial Unicode MS" w:hAnsi="Bookman Old Style" w:cs="Arial Unicode MS"/>
          <w:i/>
        </w:rPr>
        <w:t xml:space="preserve"> che ci regala Dio e gli altri come le vere ricchezze. Vede che la </w:t>
      </w:r>
      <w:r w:rsidRPr="0082377E">
        <w:rPr>
          <w:rFonts w:ascii="Bookman Old Style" w:eastAsia="Arial Unicode MS" w:hAnsi="Bookman Old Style" w:cs="Arial Unicode MS"/>
        </w:rPr>
        <w:t>castità</w:t>
      </w:r>
      <w:r w:rsidRPr="0082377E">
        <w:rPr>
          <w:rFonts w:ascii="Bookman Old Style" w:eastAsia="Arial Unicode MS" w:hAnsi="Bookman Old Style" w:cs="Arial Unicode MS"/>
          <w:i/>
        </w:rPr>
        <w:t xml:space="preserve"> non è</w:t>
      </w:r>
      <w:r w:rsidR="00ED673E" w:rsidRPr="0082377E">
        <w:rPr>
          <w:rFonts w:ascii="Bookman Old Style" w:eastAsia="Arial Unicode MS" w:hAnsi="Bookman Old Style" w:cs="Arial Unicode MS"/>
          <w:i/>
        </w:rPr>
        <w:t xml:space="preserve"> una</w:t>
      </w:r>
      <w:r w:rsidRPr="0082377E">
        <w:rPr>
          <w:rFonts w:ascii="Bookman Old Style" w:eastAsia="Arial Unicode MS" w:hAnsi="Bookman Old Style" w:cs="Arial Unicode MS"/>
          <w:i/>
        </w:rPr>
        <w:t xml:space="preserve"> sterilità austera, ma la via per am</w:t>
      </w:r>
      <w:r w:rsidR="002732BC" w:rsidRPr="0082377E">
        <w:rPr>
          <w:rFonts w:ascii="Bookman Old Style" w:eastAsia="Arial Unicode MS" w:hAnsi="Bookman Old Style" w:cs="Arial Unicode MS"/>
          <w:i/>
        </w:rPr>
        <w:t>are senza possedere. Vede che</w:t>
      </w:r>
      <w:r w:rsidR="003B2070">
        <w:rPr>
          <w:rFonts w:ascii="Bookman Old Style" w:eastAsia="Arial Unicode MS" w:hAnsi="Bookman Old Style" w:cs="Arial Unicode MS"/>
          <w:i/>
        </w:rPr>
        <w:t xml:space="preserve"> </w:t>
      </w:r>
      <w:bookmarkStart w:id="0" w:name="_GoBack"/>
      <w:bookmarkEnd w:id="0"/>
      <w:r w:rsidR="002732BC" w:rsidRPr="0082377E">
        <w:rPr>
          <w:rFonts w:ascii="Bookman Old Style" w:eastAsia="Arial Unicode MS" w:hAnsi="Bookman Old Style" w:cs="Arial Unicode MS"/>
          <w:i/>
        </w:rPr>
        <w:t>l’</w:t>
      </w:r>
      <w:r w:rsidRPr="0082377E">
        <w:rPr>
          <w:rFonts w:ascii="Bookman Old Style" w:eastAsia="Arial Unicode MS" w:hAnsi="Bookman Old Style" w:cs="Arial Unicode MS"/>
        </w:rPr>
        <w:t>obbedienza</w:t>
      </w:r>
      <w:r w:rsidRPr="0082377E">
        <w:rPr>
          <w:rFonts w:ascii="Bookman Old Style" w:eastAsia="Arial Unicode MS" w:hAnsi="Bookman Old Style" w:cs="Arial Unicode MS"/>
          <w:i/>
        </w:rPr>
        <w:t xml:space="preserve"> non è disciplina, ma la vittoria sulla nostra anarchia</w:t>
      </w:r>
      <w:r w:rsidR="002846B2" w:rsidRPr="0082377E">
        <w:rPr>
          <w:rFonts w:ascii="Bookman Old Style" w:eastAsia="Arial Unicode MS" w:hAnsi="Bookman Old Style" w:cs="Arial Unicode MS"/>
          <w:i/>
        </w:rPr>
        <w:t>,</w:t>
      </w:r>
      <w:r w:rsidRPr="0082377E">
        <w:rPr>
          <w:rFonts w:ascii="Bookman Old Style" w:eastAsia="Arial Unicode MS" w:hAnsi="Bookman Old Style" w:cs="Arial Unicode MS"/>
          <w:i/>
        </w:rPr>
        <w:t xml:space="preserve"> sullo stile di Gesù”.</w:t>
      </w:r>
    </w:p>
    <w:p w:rsidR="00CD2272" w:rsidRPr="0082377E" w:rsidRDefault="00CD2272" w:rsidP="008053D0">
      <w:pPr>
        <w:jc w:val="both"/>
        <w:rPr>
          <w:rFonts w:ascii="Bookman Old Style" w:eastAsia="Arial Unicode MS" w:hAnsi="Bookman Old Style" w:cs="Arial Unicode MS"/>
          <w:i/>
        </w:rPr>
      </w:pPr>
    </w:p>
    <w:p w:rsidR="008053D0" w:rsidRPr="0082377E" w:rsidRDefault="00CD2272" w:rsidP="008053D0">
      <w:pPr>
        <w:pStyle w:val="Nessunaspaziatura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2377E">
        <w:rPr>
          <w:rFonts w:ascii="Bookman Old Style" w:eastAsia="Arial Unicode MS" w:hAnsi="Bookman Old Style" w:cs="Arial Unicode MS"/>
          <w:sz w:val="24"/>
          <w:szCs w:val="24"/>
        </w:rPr>
        <w:t>Il santo vecchio Simeone vedendo il piccolo e umile Gesù si riconosce</w:t>
      </w:r>
      <w:r w:rsidR="00150611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lui stesso</w:t>
      </w:r>
      <w:r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come servo del Signore: “</w:t>
      </w:r>
      <w:r w:rsidRPr="0082377E">
        <w:rPr>
          <w:rFonts w:ascii="Bookman Old Style" w:eastAsia="Arial Unicode MS" w:hAnsi="Bookman Old Style" w:cs="Arial Unicode MS"/>
          <w:i/>
          <w:sz w:val="24"/>
          <w:szCs w:val="24"/>
        </w:rPr>
        <w:t>Ora puoi lasciare, o Signore, che il tuo servo vada in pace</w:t>
      </w:r>
      <w:r w:rsidRPr="0082377E">
        <w:rPr>
          <w:rFonts w:ascii="Bookman Old Style" w:eastAsia="Arial Unicode MS" w:hAnsi="Bookman Old Style" w:cs="Arial Unicode MS"/>
          <w:sz w:val="24"/>
          <w:szCs w:val="24"/>
        </w:rPr>
        <w:t>”. Servo è il titolo di maggior</w:t>
      </w:r>
      <w:r w:rsidR="006A46F4" w:rsidRPr="0082377E">
        <w:rPr>
          <w:rFonts w:ascii="Bookman Old Style" w:eastAsia="Arial Unicode MS" w:hAnsi="Bookman Old Style" w:cs="Arial Unicode MS"/>
          <w:sz w:val="24"/>
          <w:szCs w:val="24"/>
        </w:rPr>
        <w:t>e</w:t>
      </w:r>
      <w:r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benemerenza usato nella Scrittura. Servo è chi, volgendo lo sguardo su Gesù, “che è “</w:t>
      </w:r>
      <w:r w:rsidRPr="0082377E">
        <w:rPr>
          <w:rFonts w:ascii="Bookman Old Style" w:eastAsia="Arial Unicode MS" w:hAnsi="Bookman Old Style" w:cs="Arial Unicode MS"/>
          <w:i/>
          <w:sz w:val="24"/>
          <w:szCs w:val="24"/>
        </w:rPr>
        <w:t>venuto per servire e non per essere servito</w:t>
      </w:r>
      <w:r w:rsidRPr="0082377E">
        <w:rPr>
          <w:rFonts w:ascii="Bookman Old Style" w:eastAsia="Arial Unicode MS" w:hAnsi="Bookman Old Style" w:cs="Arial Unicode MS"/>
          <w:sz w:val="24"/>
          <w:szCs w:val="24"/>
        </w:rPr>
        <w:t>”</w:t>
      </w:r>
      <w:r w:rsidR="002732BC" w:rsidRPr="0082377E">
        <w:rPr>
          <w:rFonts w:ascii="Bookman Old Style" w:eastAsia="Arial Unicode MS" w:hAnsi="Bookman Old Style" w:cs="Arial Unicode MS"/>
          <w:sz w:val="24"/>
          <w:szCs w:val="24"/>
        </w:rPr>
        <w:t>, concepisce la propria</w:t>
      </w:r>
      <w:r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vita</w:t>
      </w:r>
      <w:r w:rsidR="006A46F4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come</w:t>
      </w:r>
      <w:r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serv</w:t>
      </w:r>
      <w:r w:rsidR="006A46F4" w:rsidRPr="0082377E">
        <w:rPr>
          <w:rFonts w:ascii="Bookman Old Style" w:eastAsia="Arial Unicode MS" w:hAnsi="Bookman Old Style" w:cs="Arial Unicode MS"/>
          <w:sz w:val="24"/>
          <w:szCs w:val="24"/>
        </w:rPr>
        <w:t>izio,</w:t>
      </w:r>
      <w:r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nel dono totale di sé. </w:t>
      </w:r>
    </w:p>
    <w:p w:rsidR="008053D0" w:rsidRPr="0082377E" w:rsidRDefault="008053D0" w:rsidP="008053D0">
      <w:pPr>
        <w:pStyle w:val="Nessunaspaziatura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CD2272" w:rsidRPr="0082377E" w:rsidRDefault="00CD2272" w:rsidP="008053D0">
      <w:pPr>
        <w:pStyle w:val="Nessunaspaziatura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2377E">
        <w:rPr>
          <w:rFonts w:ascii="Bookman Old Style" w:eastAsia="Arial Unicode MS" w:hAnsi="Bookman Old Style" w:cs="Arial Unicode MS"/>
          <w:sz w:val="24"/>
          <w:szCs w:val="24"/>
        </w:rPr>
        <w:t>Chi vive per servire sa reinventarsi continuamente, trova</w:t>
      </w:r>
      <w:r w:rsidR="00150611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sempre</w:t>
      </w:r>
      <w:r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nuovi spazi</w:t>
      </w:r>
      <w:r w:rsidR="00B253EC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per mette</w:t>
      </w:r>
      <w:r w:rsidR="006A46F4" w:rsidRPr="0082377E">
        <w:rPr>
          <w:rFonts w:ascii="Bookman Old Style" w:eastAsia="Arial Unicode MS" w:hAnsi="Bookman Old Style" w:cs="Arial Unicode MS"/>
          <w:sz w:val="24"/>
          <w:szCs w:val="24"/>
        </w:rPr>
        <w:t>rsi a disposizione</w:t>
      </w:r>
      <w:r w:rsidR="00143753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di tutti</w:t>
      </w:r>
      <w:r w:rsidR="006A46F4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. Chi </w:t>
      </w:r>
      <w:r w:rsidR="002732BC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vive per servire diventa creativo, </w:t>
      </w:r>
      <w:r w:rsidR="00B253EC" w:rsidRPr="0082377E">
        <w:rPr>
          <w:rFonts w:ascii="Bookman Old Style" w:eastAsia="Arial Unicode MS" w:hAnsi="Bookman Old Style" w:cs="Arial Unicode MS"/>
          <w:sz w:val="24"/>
          <w:szCs w:val="24"/>
        </w:rPr>
        <w:t>non tiene le dis</w:t>
      </w:r>
      <w:r w:rsidR="00143753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tanze dagli altri, non reclama spazi e </w:t>
      </w:r>
      <w:r w:rsidR="002732BC" w:rsidRPr="0082377E">
        <w:rPr>
          <w:rFonts w:ascii="Bookman Old Style" w:eastAsia="Arial Unicode MS" w:hAnsi="Bookman Old Style" w:cs="Arial Unicode MS"/>
          <w:sz w:val="24"/>
          <w:szCs w:val="24"/>
        </w:rPr>
        <w:t>diritti, non si lascia</w:t>
      </w:r>
      <w:r w:rsidR="002846B2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mai</w:t>
      </w:r>
      <w:r w:rsidR="002732BC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invadere dalla tristezza e dalla sfiducia.</w:t>
      </w:r>
      <w:r w:rsidR="00B253EC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2732BC" w:rsidRPr="0082377E">
        <w:rPr>
          <w:rFonts w:ascii="Bookman Old Style" w:eastAsia="Arial Unicode MS" w:hAnsi="Bookman Old Style" w:cs="Arial Unicode MS"/>
          <w:sz w:val="24"/>
          <w:szCs w:val="24"/>
        </w:rPr>
        <w:t>Chi vive per servire accetta la comunità in cui è stato inviato, senza illudersi che altrove</w:t>
      </w:r>
      <w:r w:rsidR="001B05D4" w:rsidRPr="0082377E">
        <w:rPr>
          <w:rFonts w:ascii="Bookman Old Style" w:eastAsia="Arial Unicode MS" w:hAnsi="Bookman Old Style" w:cs="Arial Unicode MS"/>
          <w:sz w:val="24"/>
          <w:szCs w:val="24"/>
        </w:rPr>
        <w:t>, in un luogo più favorevole alle sue attese,</w:t>
      </w:r>
      <w:r w:rsidR="002732BC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143753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tutto </w:t>
      </w:r>
      <w:r w:rsidR="002732BC" w:rsidRPr="0082377E">
        <w:rPr>
          <w:rFonts w:ascii="Bookman Old Style" w:eastAsia="Arial Unicode MS" w:hAnsi="Bookman Old Style" w:cs="Arial Unicode MS"/>
          <w:sz w:val="24"/>
          <w:szCs w:val="24"/>
        </w:rPr>
        <w:t>sar</w:t>
      </w:r>
      <w:r w:rsidR="00143753" w:rsidRPr="0082377E">
        <w:rPr>
          <w:rFonts w:ascii="Bookman Old Style" w:eastAsia="Arial Unicode MS" w:hAnsi="Bookman Old Style" w:cs="Arial Unicode MS"/>
          <w:sz w:val="24"/>
          <w:szCs w:val="24"/>
        </w:rPr>
        <w:t>ebbe meglio per lui e più vantaggioso per tutti.</w:t>
      </w:r>
      <w:r w:rsidR="002846B2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</w:p>
    <w:p w:rsidR="006A46F4" w:rsidRPr="0082377E" w:rsidRDefault="006A46F4" w:rsidP="008053D0">
      <w:pPr>
        <w:pStyle w:val="Nessunaspaziatura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8053D0" w:rsidRPr="0082377E" w:rsidRDefault="002846B2" w:rsidP="008053D0">
      <w:pPr>
        <w:pStyle w:val="Nessunaspaziatura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2377E">
        <w:rPr>
          <w:rFonts w:ascii="Bookman Old Style" w:eastAsia="Arial Unicode MS" w:hAnsi="Bookman Old Style" w:cs="Arial Unicode MS"/>
          <w:sz w:val="24"/>
          <w:szCs w:val="24"/>
        </w:rPr>
        <w:t>“</w:t>
      </w:r>
      <w:r w:rsidRPr="0082377E">
        <w:rPr>
          <w:rFonts w:ascii="Bookman Old Style" w:eastAsia="Arial Unicode MS" w:hAnsi="Bookman Old Style" w:cs="Arial Unicode MS"/>
          <w:i/>
          <w:sz w:val="24"/>
          <w:szCs w:val="24"/>
        </w:rPr>
        <w:t>I miei occhi han visto la tua salvezza”</w:t>
      </w:r>
      <w:r w:rsidR="00ED673E" w:rsidRPr="0082377E">
        <w:rPr>
          <w:rFonts w:ascii="Bookman Old Style" w:eastAsia="Arial Unicode MS" w:hAnsi="Bookman Old Style" w:cs="Arial Unicode MS"/>
          <w:sz w:val="24"/>
          <w:szCs w:val="24"/>
        </w:rPr>
        <w:t>. Chi ha familiarità con lo Spirito Santo possiede uno sguardo di speranza, che è sguardo di compassione che incoraggia, libera e consola.  E’ lo stesso sguardo di Gesù che si abbassa verso ognuno di noi.</w:t>
      </w:r>
      <w:r w:rsidR="00150611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</w:p>
    <w:p w:rsidR="003E2533" w:rsidRPr="0082377E" w:rsidRDefault="00150611" w:rsidP="008053D0">
      <w:pPr>
        <w:pStyle w:val="Nessunaspaziatura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2377E">
        <w:rPr>
          <w:rFonts w:ascii="Bookman Old Style" w:eastAsia="Arial Unicode MS" w:hAnsi="Bookman Old Style" w:cs="Arial Unicode MS"/>
          <w:sz w:val="24"/>
          <w:szCs w:val="24"/>
        </w:rPr>
        <w:t>Prendiamo anche noi, come il santo vegliardo Simeone,</w:t>
      </w:r>
      <w:r w:rsidR="00143753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Gesù tra le braccia,</w:t>
      </w:r>
      <w:r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lasciamoci teneramente amare, sperimentando in abbondanza la sua tenerezza. Solo chi sa di essere amato da Gesù riversa sui suoi fratelli</w:t>
      </w:r>
      <w:r w:rsidR="00143753"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e sorelle</w:t>
      </w:r>
      <w:r w:rsidRPr="0082377E">
        <w:rPr>
          <w:rFonts w:ascii="Bookman Old Style" w:eastAsia="Arial Unicode MS" w:hAnsi="Bookman Old Style" w:cs="Arial Unicode MS"/>
          <w:sz w:val="24"/>
          <w:szCs w:val="24"/>
        </w:rPr>
        <w:t xml:space="preserve"> le sue cure, perché riconosce in ciascuno il volto stesso di Cristo.</w:t>
      </w:r>
    </w:p>
    <w:p w:rsidR="00143753" w:rsidRPr="0082377E" w:rsidRDefault="00143753" w:rsidP="008053D0">
      <w:pPr>
        <w:pStyle w:val="Nessunaspaziatura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2377E">
        <w:rPr>
          <w:rFonts w:ascii="Bookman Old Style" w:eastAsia="Arial Unicode MS" w:hAnsi="Bookman Old Style" w:cs="Arial Unicode MS"/>
          <w:sz w:val="24"/>
          <w:szCs w:val="24"/>
        </w:rPr>
        <w:t>L’incontro di Gesù sia per tutti noi sorgente di luce e di vita.</w:t>
      </w:r>
    </w:p>
    <w:p w:rsidR="003E2533" w:rsidRPr="0082377E" w:rsidRDefault="003E2533" w:rsidP="008053D0">
      <w:pPr>
        <w:jc w:val="both"/>
        <w:rPr>
          <w:rFonts w:ascii="Bookman Old Style" w:eastAsia="Arial Unicode MS" w:hAnsi="Bookman Old Style" w:cs="Arial Unicode MS"/>
        </w:rPr>
      </w:pPr>
    </w:p>
    <w:p w:rsidR="002B0634" w:rsidRPr="0082377E" w:rsidRDefault="002B0634" w:rsidP="008053D0">
      <w:pPr>
        <w:jc w:val="both"/>
        <w:rPr>
          <w:rFonts w:ascii="Bookman Old Style" w:eastAsia="Arial Unicode MS" w:hAnsi="Bookman Old Style" w:cs="Arial Unicode MS"/>
        </w:rPr>
      </w:pPr>
    </w:p>
    <w:p w:rsidR="00A23C4C" w:rsidRPr="0082377E" w:rsidRDefault="00A23C4C" w:rsidP="008053D0">
      <w:pPr>
        <w:jc w:val="both"/>
        <w:rPr>
          <w:rFonts w:ascii="Arial Unicode MS" w:eastAsia="Arial Unicode MS" w:hAnsi="Arial Unicode MS" w:cs="Arial Unicode MS"/>
        </w:rPr>
      </w:pPr>
    </w:p>
    <w:p w:rsidR="00A23C4C" w:rsidRPr="0082377E" w:rsidRDefault="00A23C4C" w:rsidP="008053D0">
      <w:pPr>
        <w:pStyle w:val="Nessunaspaziatura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A23C4C" w:rsidRPr="0082377E" w:rsidSect="0082377E">
      <w:footerReference w:type="default" r:id="rId6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A9" w:rsidRDefault="007B75A9" w:rsidP="002732BC">
      <w:r>
        <w:separator/>
      </w:r>
    </w:p>
  </w:endnote>
  <w:endnote w:type="continuationSeparator" w:id="0">
    <w:p w:rsidR="007B75A9" w:rsidRDefault="007B75A9" w:rsidP="0027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0718"/>
      <w:docPartObj>
        <w:docPartGallery w:val="Page Numbers (Bottom of Page)"/>
        <w:docPartUnique/>
      </w:docPartObj>
    </w:sdtPr>
    <w:sdtEndPr/>
    <w:sdtContent>
      <w:p w:rsidR="00ED673E" w:rsidRDefault="00ED67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70">
          <w:rPr>
            <w:noProof/>
          </w:rPr>
          <w:t>2</w:t>
        </w:r>
        <w:r>
          <w:fldChar w:fldCharType="end"/>
        </w:r>
      </w:p>
    </w:sdtContent>
  </w:sdt>
  <w:p w:rsidR="002732BC" w:rsidRDefault="002732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A9" w:rsidRDefault="007B75A9" w:rsidP="002732BC">
      <w:r>
        <w:separator/>
      </w:r>
    </w:p>
  </w:footnote>
  <w:footnote w:type="continuationSeparator" w:id="0">
    <w:p w:rsidR="007B75A9" w:rsidRDefault="007B75A9" w:rsidP="0027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A4"/>
    <w:rsid w:val="00124919"/>
    <w:rsid w:val="00143753"/>
    <w:rsid w:val="00150611"/>
    <w:rsid w:val="001B05D4"/>
    <w:rsid w:val="002732BC"/>
    <w:rsid w:val="002846B2"/>
    <w:rsid w:val="002B0634"/>
    <w:rsid w:val="00356CA4"/>
    <w:rsid w:val="003B2070"/>
    <w:rsid w:val="003E2533"/>
    <w:rsid w:val="003E4DFB"/>
    <w:rsid w:val="005E20BF"/>
    <w:rsid w:val="006A46F4"/>
    <w:rsid w:val="007A1145"/>
    <w:rsid w:val="007B75A9"/>
    <w:rsid w:val="008053D0"/>
    <w:rsid w:val="0082377E"/>
    <w:rsid w:val="00A23C4C"/>
    <w:rsid w:val="00B253EC"/>
    <w:rsid w:val="00CD2272"/>
    <w:rsid w:val="00E1448D"/>
    <w:rsid w:val="00E32CD0"/>
    <w:rsid w:val="00ED673E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9FB9-BFAD-4BB2-B937-B862C87A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C4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56CA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73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2B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3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2BC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Vescovo</cp:lastModifiedBy>
  <cp:revision>5</cp:revision>
  <cp:lastPrinted>2021-02-02T15:14:00Z</cp:lastPrinted>
  <dcterms:created xsi:type="dcterms:W3CDTF">2021-02-02T15:16:00Z</dcterms:created>
  <dcterms:modified xsi:type="dcterms:W3CDTF">2021-02-02T15:17:00Z</dcterms:modified>
</cp:coreProperties>
</file>