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C2" w:rsidRPr="003D7E4F" w:rsidRDefault="00C5247F" w:rsidP="000E7266">
      <w:pPr>
        <w:pStyle w:val="Nessunaspaziatura"/>
        <w:jc w:val="center"/>
        <w:rPr>
          <w:rFonts w:ascii="Bahnschrift Light" w:hAnsi="Bahnschrift Light"/>
          <w:b/>
          <w:sz w:val="24"/>
          <w:szCs w:val="24"/>
        </w:rPr>
      </w:pPr>
      <w:r w:rsidRPr="003D7E4F">
        <w:rPr>
          <w:rFonts w:ascii="Bahnschrift Light" w:hAnsi="Bahnschrift Light"/>
          <w:b/>
          <w:sz w:val="24"/>
          <w:szCs w:val="24"/>
        </w:rPr>
        <w:t xml:space="preserve">Liturgia funebre per </w:t>
      </w:r>
      <w:r w:rsidR="00226CC2" w:rsidRPr="003D7E4F">
        <w:rPr>
          <w:rFonts w:ascii="Bahnschrift Light" w:hAnsi="Bahnschrift Light"/>
          <w:b/>
          <w:sz w:val="24"/>
          <w:szCs w:val="24"/>
        </w:rPr>
        <w:t>Don Celestino Bianchi</w:t>
      </w:r>
    </w:p>
    <w:p w:rsidR="00C5247F" w:rsidRDefault="00C5247F" w:rsidP="000E7266">
      <w:pPr>
        <w:pStyle w:val="Nessunaspaziatura"/>
        <w:jc w:val="center"/>
        <w:rPr>
          <w:rFonts w:ascii="Bahnschrift Light" w:hAnsi="Bahnschrift Light"/>
          <w:i/>
          <w:sz w:val="24"/>
          <w:szCs w:val="24"/>
        </w:rPr>
      </w:pPr>
      <w:r w:rsidRPr="003D7E4F">
        <w:rPr>
          <w:rFonts w:ascii="Bahnschrift Light" w:hAnsi="Bahnschrift Light"/>
          <w:i/>
          <w:sz w:val="24"/>
          <w:szCs w:val="24"/>
        </w:rPr>
        <w:t>Sondrio/</w:t>
      </w:r>
      <w:r w:rsidR="000E7266">
        <w:rPr>
          <w:rFonts w:ascii="Bahnschrift Light" w:hAnsi="Bahnschrift Light"/>
          <w:i/>
          <w:sz w:val="24"/>
          <w:szCs w:val="24"/>
        </w:rPr>
        <w:t xml:space="preserve">Parrocchia Beata Vergine del </w:t>
      </w:r>
      <w:r w:rsidRPr="003D7E4F">
        <w:rPr>
          <w:rFonts w:ascii="Bahnschrift Light" w:hAnsi="Bahnschrift Light"/>
          <w:i/>
          <w:sz w:val="24"/>
          <w:szCs w:val="24"/>
        </w:rPr>
        <w:t>Rosario – 20 marzo 2021</w:t>
      </w:r>
    </w:p>
    <w:p w:rsidR="000E7266" w:rsidRPr="003D7E4F" w:rsidRDefault="000E7266" w:rsidP="000E7266">
      <w:pPr>
        <w:pStyle w:val="Nessunaspaziatura"/>
        <w:jc w:val="center"/>
        <w:rPr>
          <w:rFonts w:ascii="Bahnschrift Light" w:hAnsi="Bahnschrift Light"/>
          <w:i/>
          <w:sz w:val="24"/>
          <w:szCs w:val="24"/>
        </w:rPr>
      </w:pPr>
      <w:r>
        <w:rPr>
          <w:rFonts w:ascii="Bahnschrift Light" w:hAnsi="Bahnschrift Light"/>
          <w:i/>
          <w:sz w:val="24"/>
          <w:szCs w:val="24"/>
        </w:rPr>
        <w:t xml:space="preserve">Omelia </w:t>
      </w:r>
    </w:p>
    <w:p w:rsidR="00C5247F" w:rsidRPr="003D7E4F" w:rsidRDefault="00C5247F" w:rsidP="000E7266">
      <w:pPr>
        <w:pStyle w:val="Nessunaspaziatura"/>
        <w:jc w:val="both"/>
        <w:rPr>
          <w:rFonts w:ascii="Bahnschrift Light" w:hAnsi="Bahnschrift Light"/>
          <w:i/>
          <w:sz w:val="24"/>
          <w:szCs w:val="24"/>
        </w:rPr>
      </w:pPr>
    </w:p>
    <w:p w:rsidR="000E7266" w:rsidRDefault="00553A6B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E7266">
        <w:rPr>
          <w:rFonts w:ascii="Book Antiqua" w:hAnsi="Book Antiqua"/>
          <w:sz w:val="24"/>
          <w:szCs w:val="24"/>
        </w:rPr>
        <w:t>Un al</w:t>
      </w:r>
      <w:r w:rsidR="00BA46BA" w:rsidRPr="000E7266">
        <w:rPr>
          <w:rFonts w:ascii="Book Antiqua" w:hAnsi="Book Antiqua"/>
          <w:sz w:val="24"/>
          <w:szCs w:val="24"/>
        </w:rPr>
        <w:t xml:space="preserve">tro sacerdote ci </w:t>
      </w:r>
      <w:r w:rsidR="00C5247F" w:rsidRPr="000E7266">
        <w:rPr>
          <w:rFonts w:ascii="Book Antiqua" w:hAnsi="Book Antiqua"/>
          <w:sz w:val="24"/>
          <w:szCs w:val="24"/>
        </w:rPr>
        <w:t>è stato sottratto</w:t>
      </w:r>
      <w:r w:rsidR="00BA46BA" w:rsidRPr="000E7266">
        <w:rPr>
          <w:rFonts w:ascii="Book Antiqua" w:hAnsi="Book Antiqua"/>
          <w:sz w:val="24"/>
          <w:szCs w:val="24"/>
        </w:rPr>
        <w:t xml:space="preserve"> dal nostro Presbiterio.</w:t>
      </w:r>
      <w:r w:rsidR="00C5247F" w:rsidRPr="000E7266">
        <w:rPr>
          <w:rFonts w:ascii="Book Antiqua" w:hAnsi="Book Antiqua"/>
          <w:sz w:val="24"/>
          <w:szCs w:val="24"/>
        </w:rPr>
        <w:t xml:space="preserve"> Dal 2018 a</w:t>
      </w:r>
      <w:r w:rsidR="00FB5EC9" w:rsidRPr="000E7266">
        <w:rPr>
          <w:rFonts w:ascii="Book Antiqua" w:hAnsi="Book Antiqua"/>
          <w:sz w:val="24"/>
          <w:szCs w:val="24"/>
        </w:rPr>
        <w:t>d oggi</w:t>
      </w:r>
      <w:r w:rsidR="00C5247F" w:rsidRPr="000E7266">
        <w:rPr>
          <w:rFonts w:ascii="Book Antiqua" w:hAnsi="Book Antiqua"/>
          <w:sz w:val="24"/>
          <w:szCs w:val="24"/>
        </w:rPr>
        <w:t xml:space="preserve"> </w:t>
      </w:r>
      <w:r w:rsidR="00BA46BA" w:rsidRPr="000E7266">
        <w:rPr>
          <w:rFonts w:ascii="Book Antiqua" w:hAnsi="Book Antiqua"/>
          <w:sz w:val="24"/>
          <w:szCs w:val="24"/>
        </w:rPr>
        <w:t xml:space="preserve">ci hanno lasciato </w:t>
      </w:r>
      <w:r w:rsidR="00C5247F" w:rsidRPr="000E7266">
        <w:rPr>
          <w:rFonts w:ascii="Book Antiqua" w:hAnsi="Book Antiqua"/>
          <w:sz w:val="24"/>
          <w:szCs w:val="24"/>
        </w:rPr>
        <w:t>una quarantina</w:t>
      </w:r>
      <w:r w:rsidR="00FB5EC9" w:rsidRPr="000E7266">
        <w:rPr>
          <w:rFonts w:ascii="Book Antiqua" w:hAnsi="Book Antiqua"/>
          <w:sz w:val="24"/>
          <w:szCs w:val="24"/>
        </w:rPr>
        <w:t xml:space="preserve"> di preti</w:t>
      </w:r>
      <w:r w:rsidR="00BA46BA" w:rsidRPr="000E7266">
        <w:rPr>
          <w:rFonts w:ascii="Book Antiqua" w:hAnsi="Book Antiqua"/>
          <w:sz w:val="24"/>
          <w:szCs w:val="24"/>
        </w:rPr>
        <w:t>.</w:t>
      </w:r>
      <w:r w:rsidR="00FB5EC9" w:rsidRPr="000E7266">
        <w:rPr>
          <w:rFonts w:ascii="Book Antiqua" w:hAnsi="Book Antiqua"/>
          <w:sz w:val="24"/>
          <w:szCs w:val="24"/>
        </w:rPr>
        <w:t xml:space="preserve"> Umanamente una grave</w:t>
      </w:r>
      <w:r w:rsidR="00C5247F" w:rsidRPr="000E7266">
        <w:rPr>
          <w:rFonts w:ascii="Book Antiqua" w:hAnsi="Book Antiqua"/>
          <w:sz w:val="24"/>
          <w:szCs w:val="24"/>
        </w:rPr>
        <w:t xml:space="preserve"> perdita, </w:t>
      </w:r>
      <w:r w:rsidR="00BA46BA" w:rsidRPr="000E7266">
        <w:rPr>
          <w:rFonts w:ascii="Book Antiqua" w:hAnsi="Book Antiqua"/>
          <w:sz w:val="24"/>
          <w:szCs w:val="24"/>
        </w:rPr>
        <w:t>che ci costringe</w:t>
      </w:r>
      <w:r w:rsidR="00C5247F" w:rsidRPr="000E7266">
        <w:rPr>
          <w:rFonts w:ascii="Book Antiqua" w:hAnsi="Book Antiqua"/>
          <w:sz w:val="24"/>
          <w:szCs w:val="24"/>
        </w:rPr>
        <w:t xml:space="preserve"> a rivedere molte </w:t>
      </w:r>
      <w:r w:rsidR="00FB5EC9" w:rsidRPr="000E7266">
        <w:rPr>
          <w:rFonts w:ascii="Book Antiqua" w:hAnsi="Book Antiqua"/>
          <w:sz w:val="24"/>
          <w:szCs w:val="24"/>
        </w:rPr>
        <w:t xml:space="preserve">nostre </w:t>
      </w:r>
      <w:r w:rsidR="00C5247F" w:rsidRPr="000E7266">
        <w:rPr>
          <w:rFonts w:ascii="Book Antiqua" w:hAnsi="Book Antiqua"/>
          <w:sz w:val="24"/>
          <w:szCs w:val="24"/>
        </w:rPr>
        <w:t>sc</w:t>
      </w:r>
      <w:r w:rsidR="00BA46BA" w:rsidRPr="000E7266">
        <w:rPr>
          <w:rFonts w:ascii="Book Antiqua" w:hAnsi="Book Antiqua"/>
          <w:sz w:val="24"/>
          <w:szCs w:val="24"/>
        </w:rPr>
        <w:t>elte pastorali, a reinventare l’azione pastorale dei sacerdoti</w:t>
      </w:r>
      <w:r w:rsidR="00C5247F" w:rsidRPr="000E7266">
        <w:rPr>
          <w:rFonts w:ascii="Book Antiqua" w:hAnsi="Book Antiqua"/>
          <w:sz w:val="24"/>
          <w:szCs w:val="24"/>
        </w:rPr>
        <w:t xml:space="preserve"> e a promuovere saggiamente il </w:t>
      </w:r>
      <w:r w:rsidR="003D7E4F" w:rsidRPr="000E7266">
        <w:rPr>
          <w:rFonts w:ascii="Book Antiqua" w:hAnsi="Book Antiqua"/>
          <w:sz w:val="24"/>
          <w:szCs w:val="24"/>
        </w:rPr>
        <w:t xml:space="preserve">compito </w:t>
      </w:r>
      <w:r w:rsidR="00C5247F" w:rsidRPr="000E7266">
        <w:rPr>
          <w:rFonts w:ascii="Book Antiqua" w:hAnsi="Book Antiqua"/>
          <w:sz w:val="24"/>
          <w:szCs w:val="24"/>
        </w:rPr>
        <w:t>dei laic</w:t>
      </w:r>
      <w:r w:rsidR="007010A3" w:rsidRPr="000E7266">
        <w:rPr>
          <w:rFonts w:ascii="Book Antiqua" w:hAnsi="Book Antiqua"/>
          <w:sz w:val="24"/>
          <w:szCs w:val="24"/>
        </w:rPr>
        <w:t>i, perché esercitino</w:t>
      </w:r>
      <w:r w:rsidR="003D7E4F" w:rsidRPr="000E7266">
        <w:rPr>
          <w:rFonts w:ascii="Book Antiqua" w:hAnsi="Book Antiqua"/>
          <w:sz w:val="24"/>
          <w:szCs w:val="24"/>
        </w:rPr>
        <w:t xml:space="preserve"> appieno</w:t>
      </w:r>
      <w:r w:rsidR="007010A3" w:rsidRPr="000E7266">
        <w:rPr>
          <w:rFonts w:ascii="Book Antiqua" w:hAnsi="Book Antiqua"/>
          <w:sz w:val="24"/>
          <w:szCs w:val="24"/>
        </w:rPr>
        <w:t xml:space="preserve"> il ministero loro proprio.</w:t>
      </w:r>
      <w:r w:rsidR="00C5247F" w:rsidRPr="000E7266">
        <w:rPr>
          <w:rFonts w:ascii="Book Antiqua" w:hAnsi="Book Antiqua"/>
          <w:sz w:val="24"/>
          <w:szCs w:val="24"/>
        </w:rPr>
        <w:t xml:space="preserve"> </w:t>
      </w:r>
    </w:p>
    <w:p w:rsidR="000E7266" w:rsidRDefault="000E7266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0E7266" w:rsidRDefault="00C5247F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E7266">
        <w:rPr>
          <w:rFonts w:ascii="Book Antiqua" w:hAnsi="Book Antiqua"/>
          <w:sz w:val="24"/>
          <w:szCs w:val="24"/>
        </w:rPr>
        <w:t>D'altra parte, la compagnia del Santi in paradiso si arricchisce e si allieta di un altro nostro pastore, che intercede continuamente per noi</w:t>
      </w:r>
      <w:r w:rsidR="007010A3" w:rsidRPr="000E7266">
        <w:rPr>
          <w:rFonts w:ascii="Book Antiqua" w:hAnsi="Book Antiqua"/>
          <w:sz w:val="24"/>
          <w:szCs w:val="24"/>
        </w:rPr>
        <w:t xml:space="preserve"> presso il Padre</w:t>
      </w:r>
      <w:r w:rsidRPr="000E7266">
        <w:rPr>
          <w:rFonts w:ascii="Book Antiqua" w:hAnsi="Book Antiqua"/>
          <w:sz w:val="24"/>
          <w:szCs w:val="24"/>
        </w:rPr>
        <w:t xml:space="preserve">. </w:t>
      </w:r>
      <w:r w:rsidRPr="000E7266">
        <w:rPr>
          <w:rFonts w:ascii="Book Antiqua" w:hAnsi="Book Antiqua"/>
          <w:sz w:val="24"/>
          <w:szCs w:val="24"/>
        </w:rPr>
        <w:br/>
        <w:t xml:space="preserve">Unirei don Celestino al numeroso gruppo dei "Santi della porta accanto", come direbbe papa Francesco, perché tale </w:t>
      </w:r>
      <w:r w:rsidR="007010A3" w:rsidRPr="000E7266">
        <w:rPr>
          <w:rFonts w:ascii="Book Antiqua" w:hAnsi="Book Antiqua"/>
          <w:sz w:val="24"/>
          <w:szCs w:val="24"/>
        </w:rPr>
        <w:t xml:space="preserve">si è manifestato </w:t>
      </w:r>
      <w:r w:rsidRPr="000E7266">
        <w:rPr>
          <w:rFonts w:ascii="Book Antiqua" w:hAnsi="Book Antiqua"/>
          <w:sz w:val="24"/>
          <w:szCs w:val="24"/>
        </w:rPr>
        <w:t xml:space="preserve">con noi don Celestino nei suoi sessantadue anni di ministero presbiterale. </w:t>
      </w:r>
    </w:p>
    <w:p w:rsidR="000E7266" w:rsidRDefault="000E7266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0E7266" w:rsidRDefault="00C5247F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E7266">
        <w:rPr>
          <w:rFonts w:ascii="Book Antiqua" w:hAnsi="Book Antiqua"/>
          <w:sz w:val="24"/>
          <w:szCs w:val="24"/>
        </w:rPr>
        <w:t>Lo ricordiamo volentieri per la sua se</w:t>
      </w:r>
      <w:r w:rsidR="00BA46BA" w:rsidRPr="000E7266">
        <w:rPr>
          <w:rFonts w:ascii="Book Antiqua" w:hAnsi="Book Antiqua"/>
          <w:sz w:val="24"/>
          <w:szCs w:val="24"/>
        </w:rPr>
        <w:t xml:space="preserve">mplicità, vissuta </w:t>
      </w:r>
      <w:r w:rsidRPr="000E7266">
        <w:rPr>
          <w:rFonts w:ascii="Book Antiqua" w:hAnsi="Book Antiqua"/>
          <w:sz w:val="24"/>
          <w:szCs w:val="24"/>
        </w:rPr>
        <w:t>nel servizio</w:t>
      </w:r>
      <w:r w:rsidR="00BA46BA" w:rsidRPr="000E7266">
        <w:rPr>
          <w:rFonts w:ascii="Book Antiqua" w:hAnsi="Book Antiqua"/>
          <w:sz w:val="24"/>
          <w:szCs w:val="24"/>
        </w:rPr>
        <w:t xml:space="preserve"> fedele</w:t>
      </w:r>
      <w:r w:rsidRPr="000E7266">
        <w:rPr>
          <w:rFonts w:ascii="Book Antiqua" w:hAnsi="Book Antiqua"/>
          <w:sz w:val="24"/>
          <w:szCs w:val="24"/>
        </w:rPr>
        <w:t xml:space="preserve"> a una piccola comunità, la sua Spriana. Gli siamo grati per la delicatezza </w:t>
      </w:r>
      <w:r w:rsidRPr="000E7266">
        <w:rPr>
          <w:rFonts w:ascii="Book Antiqua" w:hAnsi="Book Antiqua"/>
          <w:sz w:val="24"/>
          <w:szCs w:val="24"/>
        </w:rPr>
        <w:lastRenderedPageBreak/>
        <w:t>del suo carattere sempre gioviale</w:t>
      </w:r>
      <w:r w:rsidR="007010A3" w:rsidRPr="000E7266">
        <w:rPr>
          <w:rFonts w:ascii="Book Antiqua" w:hAnsi="Book Antiqua"/>
          <w:sz w:val="24"/>
          <w:szCs w:val="24"/>
        </w:rPr>
        <w:t>,</w:t>
      </w:r>
      <w:r w:rsidRPr="000E7266">
        <w:rPr>
          <w:rFonts w:ascii="Book Antiqua" w:hAnsi="Book Antiqua"/>
          <w:sz w:val="24"/>
          <w:szCs w:val="24"/>
        </w:rPr>
        <w:t xml:space="preserve"> con cui ha saputo rapportarsi con noi e per la sua grande umi</w:t>
      </w:r>
      <w:r w:rsidR="000E7266">
        <w:rPr>
          <w:rFonts w:ascii="Book Antiqua" w:hAnsi="Book Antiqua"/>
          <w:sz w:val="24"/>
          <w:szCs w:val="24"/>
        </w:rPr>
        <w:t xml:space="preserve">ltà, ampiamente testimoniata. </w:t>
      </w:r>
    </w:p>
    <w:p w:rsidR="000E7266" w:rsidRDefault="000E7266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0E7266" w:rsidRDefault="00C5247F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E7266">
        <w:rPr>
          <w:rFonts w:ascii="Book Antiqua" w:hAnsi="Book Antiqua"/>
          <w:sz w:val="24"/>
          <w:szCs w:val="24"/>
        </w:rPr>
        <w:t>Lo ricorderanno così i parrocchiani di Spriana, in cui ha trascorso gran parte del suo ministero e ai quali era molto affezionato, tanto voler essere sepolto nel cimitero di quella piccola comunità, oggi legata alla Valmalenco.</w:t>
      </w:r>
    </w:p>
    <w:p w:rsidR="000E7266" w:rsidRDefault="000E7266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0E7266" w:rsidRDefault="00C5247F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E7266">
        <w:rPr>
          <w:rFonts w:ascii="Book Antiqua" w:hAnsi="Book Antiqua"/>
          <w:sz w:val="24"/>
          <w:szCs w:val="24"/>
        </w:rPr>
        <w:t>Lo ricordano cosi, credo, anche gli ospiti e il personale della casa di riposo di Ponte, dove ha trascorso l'ultima parte della sua vita, in mezzo a</w:t>
      </w:r>
      <w:r w:rsidR="007010A3" w:rsidRPr="000E7266">
        <w:rPr>
          <w:rFonts w:ascii="Book Antiqua" w:hAnsi="Book Antiqua"/>
          <w:sz w:val="24"/>
          <w:szCs w:val="24"/>
        </w:rPr>
        <w:t>nche a</w:t>
      </w:r>
      <w:r w:rsidRPr="000E7266">
        <w:rPr>
          <w:rFonts w:ascii="Book Antiqua" w:hAnsi="Book Antiqua"/>
          <w:sz w:val="24"/>
          <w:szCs w:val="24"/>
        </w:rPr>
        <w:t xml:space="preserve"> non poca sofferenza, offerta al Signore, nel quale don Celestino ha sempre confidato.</w:t>
      </w:r>
    </w:p>
    <w:p w:rsidR="000E7266" w:rsidRDefault="000E7266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7010A3" w:rsidRDefault="00C5247F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E7266">
        <w:rPr>
          <w:rFonts w:ascii="Book Antiqua" w:hAnsi="Book Antiqua"/>
          <w:sz w:val="24"/>
          <w:szCs w:val="24"/>
        </w:rPr>
        <w:t>Nella Chiesa non è importante il ruolo che si svolge, il compito che ci è stato affidato</w:t>
      </w:r>
      <w:r w:rsidR="00FB5EC9" w:rsidRPr="000E7266">
        <w:rPr>
          <w:rFonts w:ascii="Book Antiqua" w:hAnsi="Book Antiqua"/>
          <w:sz w:val="24"/>
          <w:szCs w:val="24"/>
        </w:rPr>
        <w:t>, il tempo di permanenza</w:t>
      </w:r>
      <w:r w:rsidR="007010A3" w:rsidRPr="000E7266">
        <w:rPr>
          <w:rFonts w:ascii="Book Antiqua" w:hAnsi="Book Antiqua"/>
          <w:sz w:val="24"/>
          <w:szCs w:val="24"/>
        </w:rPr>
        <w:t>,</w:t>
      </w:r>
      <w:r w:rsidR="00FB5EC9" w:rsidRPr="000E7266">
        <w:rPr>
          <w:rFonts w:ascii="Book Antiqua" w:hAnsi="Book Antiqua"/>
          <w:sz w:val="24"/>
          <w:szCs w:val="24"/>
        </w:rPr>
        <w:t xml:space="preserve"> </w:t>
      </w:r>
      <w:r w:rsidR="007010A3" w:rsidRPr="000E7266">
        <w:rPr>
          <w:rFonts w:ascii="Book Antiqua" w:hAnsi="Book Antiqua"/>
          <w:sz w:val="24"/>
          <w:szCs w:val="24"/>
        </w:rPr>
        <w:t xml:space="preserve">più o meno prolungato, </w:t>
      </w:r>
      <w:r w:rsidR="00FB5EC9" w:rsidRPr="000E7266">
        <w:rPr>
          <w:rFonts w:ascii="Book Antiqua" w:hAnsi="Book Antiqua"/>
          <w:sz w:val="24"/>
          <w:szCs w:val="24"/>
        </w:rPr>
        <w:t>in una comunità</w:t>
      </w:r>
      <w:r w:rsidRPr="000E7266">
        <w:rPr>
          <w:rFonts w:ascii="Book Antiqua" w:hAnsi="Book Antiqua"/>
          <w:sz w:val="24"/>
          <w:szCs w:val="24"/>
        </w:rPr>
        <w:t xml:space="preserve">. Che conta è il modo con cui svolgiamo il nostro ministero, lungo o corto che sia, grande o minuscolo lo spazio di servizio da esercitare. </w:t>
      </w:r>
    </w:p>
    <w:p w:rsidR="000E7266" w:rsidRPr="000E7266" w:rsidRDefault="000E7266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7010A3" w:rsidRPr="000E7266" w:rsidRDefault="00C5247F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E7266">
        <w:rPr>
          <w:rFonts w:ascii="Book Antiqua" w:hAnsi="Book Antiqua"/>
          <w:sz w:val="24"/>
          <w:szCs w:val="24"/>
        </w:rPr>
        <w:lastRenderedPageBreak/>
        <w:t>Noi saremo</w:t>
      </w:r>
      <w:r w:rsidR="007010A3" w:rsidRPr="000E7266">
        <w:rPr>
          <w:rFonts w:ascii="Book Antiqua" w:hAnsi="Book Antiqua"/>
          <w:sz w:val="24"/>
          <w:szCs w:val="24"/>
        </w:rPr>
        <w:t xml:space="preserve"> infatti giudicati su</w:t>
      </w:r>
      <w:r w:rsidRPr="000E7266">
        <w:rPr>
          <w:rFonts w:ascii="Book Antiqua" w:hAnsi="Book Antiqua"/>
          <w:sz w:val="24"/>
          <w:szCs w:val="24"/>
        </w:rPr>
        <w:t xml:space="preserve">ll'amore che abbiamo saputo esprimere, dalla benevolenza che abbiamo manifestato alle persone, dalla pazienza con cui ci siamo rapportati con i vicini, dal perdono che avremo saputo </w:t>
      </w:r>
      <w:r w:rsidR="007010A3" w:rsidRPr="000E7266">
        <w:rPr>
          <w:rFonts w:ascii="Book Antiqua" w:hAnsi="Book Antiqua"/>
          <w:sz w:val="24"/>
          <w:szCs w:val="24"/>
        </w:rPr>
        <w:t>donare alle singole persone</w:t>
      </w:r>
      <w:r w:rsidR="00BA46BA" w:rsidRPr="000E7266">
        <w:rPr>
          <w:rFonts w:ascii="Book Antiqua" w:hAnsi="Book Antiqua"/>
          <w:sz w:val="24"/>
          <w:szCs w:val="24"/>
        </w:rPr>
        <w:t>,</w:t>
      </w:r>
      <w:r w:rsidR="007010A3" w:rsidRPr="000E7266">
        <w:rPr>
          <w:rFonts w:ascii="Book Antiqua" w:hAnsi="Book Antiqua"/>
          <w:sz w:val="24"/>
          <w:szCs w:val="24"/>
        </w:rPr>
        <w:t xml:space="preserve"> in particolare ai </w:t>
      </w:r>
      <w:r w:rsidR="00FB5EC9" w:rsidRPr="000E7266">
        <w:rPr>
          <w:rFonts w:ascii="Book Antiqua" w:hAnsi="Book Antiqua"/>
          <w:sz w:val="24"/>
          <w:szCs w:val="24"/>
        </w:rPr>
        <w:t>nostri</w:t>
      </w:r>
      <w:r w:rsidRPr="000E7266">
        <w:rPr>
          <w:rFonts w:ascii="Book Antiqua" w:hAnsi="Book Antiqua"/>
          <w:sz w:val="24"/>
          <w:szCs w:val="24"/>
        </w:rPr>
        <w:t xml:space="preserve"> confratelli del presbiterio. </w:t>
      </w:r>
      <w:r w:rsidR="007010A3" w:rsidRPr="000E7266">
        <w:rPr>
          <w:rFonts w:ascii="Book Antiqua" w:hAnsi="Book Antiqua"/>
          <w:sz w:val="24"/>
          <w:szCs w:val="24"/>
        </w:rPr>
        <w:t xml:space="preserve">Saremo ricordati per </w:t>
      </w:r>
      <w:r w:rsidR="00FB5EC9" w:rsidRPr="000E7266">
        <w:rPr>
          <w:rFonts w:ascii="Book Antiqua" w:hAnsi="Book Antiqua"/>
          <w:sz w:val="24"/>
          <w:szCs w:val="24"/>
        </w:rPr>
        <w:t>la mitezza e la dolcezza con cui avr</w:t>
      </w:r>
      <w:r w:rsidRPr="000E7266">
        <w:rPr>
          <w:rFonts w:ascii="Book Antiqua" w:hAnsi="Book Antiqua"/>
          <w:sz w:val="24"/>
          <w:szCs w:val="24"/>
        </w:rPr>
        <w:t>emo saputo reagire di fronte alle tensioni</w:t>
      </w:r>
      <w:r w:rsidR="00FB5EC9" w:rsidRPr="000E7266">
        <w:rPr>
          <w:rFonts w:ascii="Book Antiqua" w:hAnsi="Book Antiqua"/>
          <w:sz w:val="24"/>
          <w:szCs w:val="24"/>
        </w:rPr>
        <w:t xml:space="preserve"> </w:t>
      </w:r>
      <w:r w:rsidRPr="000E7266">
        <w:rPr>
          <w:rFonts w:ascii="Book Antiqua" w:hAnsi="Book Antiqua"/>
          <w:sz w:val="24"/>
          <w:szCs w:val="24"/>
        </w:rPr>
        <w:t>che inevitabilmente</w:t>
      </w:r>
      <w:r w:rsidR="00FB5EC9" w:rsidRPr="000E7266">
        <w:rPr>
          <w:rFonts w:ascii="Book Antiqua" w:hAnsi="Book Antiqua"/>
          <w:sz w:val="24"/>
          <w:szCs w:val="24"/>
        </w:rPr>
        <w:t>,</w:t>
      </w:r>
      <w:r w:rsidRPr="000E7266">
        <w:rPr>
          <w:rFonts w:ascii="Book Antiqua" w:hAnsi="Book Antiqua"/>
          <w:sz w:val="24"/>
          <w:szCs w:val="24"/>
        </w:rPr>
        <w:t xml:space="preserve"> p</w:t>
      </w:r>
      <w:r w:rsidR="00FB5EC9" w:rsidRPr="000E7266">
        <w:rPr>
          <w:rFonts w:ascii="Book Antiqua" w:hAnsi="Book Antiqua"/>
          <w:sz w:val="24"/>
          <w:szCs w:val="24"/>
        </w:rPr>
        <w:t>res</w:t>
      </w:r>
      <w:r w:rsidRPr="000E7266">
        <w:rPr>
          <w:rFonts w:ascii="Book Antiqua" w:hAnsi="Book Antiqua"/>
          <w:sz w:val="24"/>
          <w:szCs w:val="24"/>
        </w:rPr>
        <w:t>to o tardi</w:t>
      </w:r>
      <w:r w:rsidR="00FB5EC9" w:rsidRPr="000E7266">
        <w:rPr>
          <w:rFonts w:ascii="Book Antiqua" w:hAnsi="Book Antiqua"/>
          <w:sz w:val="24"/>
          <w:szCs w:val="24"/>
        </w:rPr>
        <w:t xml:space="preserve">, turbano le nostre relazioni in comunità, dalla carità che avremo usato nei confronti dei poveri e degli ultimi. </w:t>
      </w:r>
    </w:p>
    <w:p w:rsidR="007010A3" w:rsidRPr="000E7266" w:rsidRDefault="007010A3" w:rsidP="000E7266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7010A3" w:rsidRDefault="00FB5EC9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E7266">
        <w:rPr>
          <w:rFonts w:ascii="Book Antiqua" w:hAnsi="Book Antiqua"/>
          <w:sz w:val="24"/>
          <w:szCs w:val="24"/>
        </w:rPr>
        <w:t xml:space="preserve">Lo esprime esplicitamente l’apostolo Paolo, nel brano che è stato proclamato nella prima lettura, là dove chiarisce in che cosa consiste il vero culto che Dio si attende da noi. </w:t>
      </w:r>
      <w:r w:rsidR="00BA46BA" w:rsidRPr="000E7266">
        <w:rPr>
          <w:rFonts w:ascii="Book Antiqua" w:hAnsi="Book Antiqua"/>
          <w:sz w:val="24"/>
          <w:szCs w:val="24"/>
        </w:rPr>
        <w:t xml:space="preserve">L’autentico </w:t>
      </w:r>
      <w:r w:rsidRPr="000E7266">
        <w:rPr>
          <w:rFonts w:ascii="Book Antiqua" w:hAnsi="Book Antiqua"/>
          <w:sz w:val="24"/>
          <w:szCs w:val="24"/>
        </w:rPr>
        <w:t>sacrificio che Egli gradisce è la libera offerta di noi stessi, con il carico di tutto ciò che siamo e che abbiamo ricevuto dal Signore.</w:t>
      </w:r>
      <w:r w:rsidR="007010A3" w:rsidRPr="000E7266">
        <w:rPr>
          <w:rFonts w:ascii="Book Antiqua" w:hAnsi="Book Antiqua"/>
          <w:sz w:val="24"/>
          <w:szCs w:val="24"/>
        </w:rPr>
        <w:t xml:space="preserve"> Così restituiamo ciò che Dio ci ha donato e ciò che abbiamo trafficato nelle occasioni di servizio e di dono che ci sono state offerte.</w:t>
      </w:r>
    </w:p>
    <w:p w:rsidR="000E7266" w:rsidRPr="000E7266" w:rsidRDefault="000E7266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0E7266" w:rsidRDefault="007010A3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E7266">
        <w:rPr>
          <w:rFonts w:ascii="Book Antiqua" w:hAnsi="Book Antiqua"/>
          <w:sz w:val="24"/>
          <w:szCs w:val="24"/>
        </w:rPr>
        <w:lastRenderedPageBreak/>
        <w:t>Il vangelo, poi, ci insegna a rappresentare al vivo con la nostra vita</w:t>
      </w:r>
      <w:r w:rsidR="00BA46BA" w:rsidRPr="000E7266">
        <w:rPr>
          <w:rFonts w:ascii="Book Antiqua" w:hAnsi="Book Antiqua"/>
          <w:sz w:val="24"/>
          <w:szCs w:val="24"/>
        </w:rPr>
        <w:t>, in tutta semplicità</w:t>
      </w:r>
      <w:r w:rsidR="003D7E4F" w:rsidRPr="000E7266">
        <w:rPr>
          <w:rFonts w:ascii="Book Antiqua" w:hAnsi="Book Antiqua"/>
          <w:sz w:val="24"/>
          <w:szCs w:val="24"/>
        </w:rPr>
        <w:t>, la persona di Gesù, mite e umile di cuore, così che chi ci avvicina possa scoprire attraverso di noi l’immagine di Dio, nostro Padre comune, ricco di misericordia.</w:t>
      </w:r>
      <w:r w:rsidR="00BA46BA" w:rsidRPr="000E7266">
        <w:rPr>
          <w:rFonts w:ascii="Book Antiqua" w:hAnsi="Book Antiqua"/>
          <w:sz w:val="24"/>
          <w:szCs w:val="24"/>
        </w:rPr>
        <w:t xml:space="preserve"> </w:t>
      </w:r>
      <w:r w:rsidR="003D7E4F" w:rsidRPr="000E7266">
        <w:rPr>
          <w:rFonts w:ascii="Book Antiqua" w:hAnsi="Book Antiqua"/>
          <w:sz w:val="24"/>
          <w:szCs w:val="24"/>
        </w:rPr>
        <w:t>Grazie, caro don Celestino, perché attraverso la tua dolcezza, unita a una gioia semplice, hai reso possibile intravvedere il volto di Dio, come Gesù ce lo ha rivelato.</w:t>
      </w:r>
    </w:p>
    <w:p w:rsidR="00C5247F" w:rsidRPr="000E7266" w:rsidRDefault="00C5247F" w:rsidP="000E7266">
      <w:pPr>
        <w:pStyle w:val="Nessunaspaziatura"/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0E7266">
        <w:rPr>
          <w:rFonts w:ascii="Book Antiqua" w:hAnsi="Book Antiqua"/>
          <w:sz w:val="24"/>
          <w:szCs w:val="24"/>
        </w:rPr>
        <w:br/>
        <w:t> </w:t>
      </w:r>
    </w:p>
    <w:p w:rsidR="00C5247F" w:rsidRPr="000E7266" w:rsidRDefault="00C5247F" w:rsidP="000E7266">
      <w:pPr>
        <w:pStyle w:val="Nessunaspaziatura"/>
        <w:spacing w:line="360" w:lineRule="auto"/>
        <w:rPr>
          <w:rFonts w:ascii="Book Antiqua" w:hAnsi="Book Antiqua"/>
          <w:sz w:val="24"/>
          <w:szCs w:val="24"/>
        </w:rPr>
      </w:pPr>
    </w:p>
    <w:p w:rsidR="00600B00" w:rsidRPr="000E7266" w:rsidRDefault="00600B00" w:rsidP="000E7266">
      <w:pPr>
        <w:spacing w:line="360" w:lineRule="auto"/>
        <w:rPr>
          <w:rFonts w:ascii="Book Antiqua" w:hAnsi="Book Antiqua"/>
        </w:rPr>
      </w:pPr>
    </w:p>
    <w:sectPr w:rsidR="00600B00" w:rsidRPr="000E7266" w:rsidSect="000E7266">
      <w:footerReference w:type="default" r:id="rId6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5A" w:rsidRDefault="009F3E5A" w:rsidP="007010A3">
      <w:r>
        <w:separator/>
      </w:r>
    </w:p>
  </w:endnote>
  <w:endnote w:type="continuationSeparator" w:id="0">
    <w:p w:rsidR="009F3E5A" w:rsidRDefault="009F3E5A" w:rsidP="0070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294225"/>
      <w:docPartObj>
        <w:docPartGallery w:val="Page Numbers (Bottom of Page)"/>
        <w:docPartUnique/>
      </w:docPartObj>
    </w:sdtPr>
    <w:sdtEndPr/>
    <w:sdtContent>
      <w:p w:rsidR="007010A3" w:rsidRDefault="007010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66">
          <w:rPr>
            <w:noProof/>
          </w:rPr>
          <w:t>2</w:t>
        </w:r>
        <w:r>
          <w:fldChar w:fldCharType="end"/>
        </w:r>
      </w:p>
    </w:sdtContent>
  </w:sdt>
  <w:p w:rsidR="007010A3" w:rsidRDefault="00701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5A" w:rsidRDefault="009F3E5A" w:rsidP="007010A3">
      <w:r>
        <w:separator/>
      </w:r>
    </w:p>
  </w:footnote>
  <w:footnote w:type="continuationSeparator" w:id="0">
    <w:p w:rsidR="009F3E5A" w:rsidRDefault="009F3E5A" w:rsidP="0070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C2"/>
    <w:rsid w:val="000E7266"/>
    <w:rsid w:val="00142358"/>
    <w:rsid w:val="00226CC2"/>
    <w:rsid w:val="003D7E4F"/>
    <w:rsid w:val="00553A6B"/>
    <w:rsid w:val="00600B00"/>
    <w:rsid w:val="007010A3"/>
    <w:rsid w:val="009F3E5A"/>
    <w:rsid w:val="00A139FF"/>
    <w:rsid w:val="00BA46BA"/>
    <w:rsid w:val="00C5247F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A367-7C36-4D2E-ACDC-08CB4A77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47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6CC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010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0A3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10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0A3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6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6BA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Vescovo</cp:lastModifiedBy>
  <cp:revision>2</cp:revision>
  <cp:lastPrinted>2021-03-20T08:18:00Z</cp:lastPrinted>
  <dcterms:created xsi:type="dcterms:W3CDTF">2021-03-20T08:24:00Z</dcterms:created>
  <dcterms:modified xsi:type="dcterms:W3CDTF">2021-03-20T08:24:00Z</dcterms:modified>
</cp:coreProperties>
</file>