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702B35E"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1608DB">
        <w:rPr>
          <w:color w:val="644C00"/>
          <w:sz w:val="28"/>
          <w:szCs w:val="28"/>
        </w:rPr>
        <w:t>4</w:t>
      </w:r>
      <w:r w:rsidR="000179D7">
        <w:rPr>
          <w:color w:val="644C00"/>
          <w:sz w:val="28"/>
          <w:szCs w:val="28"/>
        </w:rPr>
        <w:t>4</w:t>
      </w:r>
      <w:r w:rsidRPr="4BB7FA69">
        <w:rPr>
          <w:color w:val="644C00"/>
          <w:sz w:val="28"/>
          <w:szCs w:val="28"/>
        </w:rPr>
        <w:t>/202</w:t>
      </w:r>
      <w:r w:rsidR="00AF1DA7" w:rsidRPr="4BB7FA69">
        <w:rPr>
          <w:color w:val="644C00"/>
          <w:sz w:val="28"/>
          <w:szCs w:val="28"/>
        </w:rPr>
        <w:t>5</w:t>
      </w:r>
    </w:p>
    <w:p w14:paraId="26A084D4" w14:textId="36D77366"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3232FE">
        <w:rPr>
          <w:color w:val="644C00"/>
          <w:sz w:val="28"/>
          <w:szCs w:val="28"/>
        </w:rPr>
        <w:t>2</w:t>
      </w:r>
      <w:r w:rsidR="000179D7">
        <w:rPr>
          <w:color w:val="644C00"/>
          <w:sz w:val="28"/>
          <w:szCs w:val="28"/>
        </w:rPr>
        <w:t>3</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6AF78487" w14:textId="77777777" w:rsidR="000179D7" w:rsidRDefault="000179D7" w:rsidP="00953DA6">
      <w:pPr>
        <w:spacing w:line="240" w:lineRule="auto"/>
        <w:jc w:val="center"/>
        <w:rPr>
          <w:rFonts w:ascii="Garamond" w:hAnsi="Garamond"/>
          <w:b/>
          <w:bCs/>
          <w:color w:val="C00000"/>
          <w:sz w:val="28"/>
          <w:szCs w:val="28"/>
        </w:rPr>
      </w:pPr>
    </w:p>
    <w:p w14:paraId="3D32B875" w14:textId="208D5D64" w:rsidR="00806EA8" w:rsidRDefault="000179D7" w:rsidP="008A0BEF">
      <w:pPr>
        <w:pStyle w:val="Nessunaspaziatura"/>
        <w:jc w:val="center"/>
        <w:rPr>
          <w:rFonts w:ascii="Garamond" w:hAnsi="Garamond"/>
          <w:b/>
          <w:bCs/>
          <w:color w:val="C00000"/>
          <w:sz w:val="28"/>
          <w:szCs w:val="28"/>
        </w:rPr>
      </w:pPr>
      <w:r>
        <w:rPr>
          <w:rFonts w:ascii="Garamond" w:hAnsi="Garamond"/>
          <w:b/>
          <w:bCs/>
          <w:color w:val="C00000"/>
          <w:sz w:val="28"/>
          <w:szCs w:val="28"/>
        </w:rPr>
        <w:t>TRASLAZIONE DEL</w:t>
      </w:r>
      <w:r w:rsidR="00806EA8">
        <w:rPr>
          <w:rFonts w:ascii="Garamond" w:hAnsi="Garamond"/>
          <w:b/>
          <w:bCs/>
          <w:color w:val="C00000"/>
          <w:sz w:val="28"/>
          <w:szCs w:val="28"/>
        </w:rPr>
        <w:t xml:space="preserve"> DEFUNTO PAPA FRANCESCO</w:t>
      </w:r>
    </w:p>
    <w:p w14:paraId="5FB30A51" w14:textId="310742D6" w:rsidR="000179D7" w:rsidRDefault="000179D7" w:rsidP="008A0BEF">
      <w:pPr>
        <w:pStyle w:val="Nessunaspaziatura"/>
        <w:jc w:val="center"/>
        <w:rPr>
          <w:rFonts w:ascii="Garamond" w:hAnsi="Garamond"/>
          <w:b/>
          <w:bCs/>
          <w:color w:val="C00000"/>
          <w:sz w:val="28"/>
          <w:szCs w:val="28"/>
        </w:rPr>
      </w:pPr>
      <w:r>
        <w:rPr>
          <w:rFonts w:ascii="Garamond" w:hAnsi="Garamond"/>
          <w:b/>
          <w:bCs/>
          <w:color w:val="C00000"/>
          <w:sz w:val="28"/>
          <w:szCs w:val="28"/>
        </w:rPr>
        <w:t>IL VIDEO MESSAGGIO DEL VESCOVO, CARDINALE OSCAR CANTONI</w:t>
      </w:r>
    </w:p>
    <w:p w14:paraId="738224C8" w14:textId="77777777" w:rsidR="000179D7" w:rsidRDefault="000179D7" w:rsidP="008A0BEF">
      <w:pPr>
        <w:pStyle w:val="Nessunaspaziatura"/>
        <w:jc w:val="center"/>
        <w:rPr>
          <w:rFonts w:ascii="Garamond" w:hAnsi="Garamond"/>
          <w:b/>
          <w:bCs/>
          <w:color w:val="C00000"/>
          <w:sz w:val="28"/>
          <w:szCs w:val="28"/>
        </w:rPr>
      </w:pPr>
    </w:p>
    <w:p w14:paraId="7F1E5E77" w14:textId="77777777" w:rsidR="000179D7" w:rsidRDefault="000179D7" w:rsidP="008A0BEF">
      <w:pPr>
        <w:pStyle w:val="Nessunaspaziatura"/>
        <w:jc w:val="center"/>
        <w:rPr>
          <w:rFonts w:ascii="Garamond" w:hAnsi="Garamond"/>
          <w:b/>
          <w:bCs/>
          <w:color w:val="C00000"/>
          <w:sz w:val="28"/>
          <w:szCs w:val="28"/>
        </w:rPr>
      </w:pPr>
    </w:p>
    <w:p w14:paraId="1F98567F" w14:textId="77777777" w:rsidR="000179D7" w:rsidRDefault="000179D7" w:rsidP="008A0BEF">
      <w:pPr>
        <w:pStyle w:val="Nessunaspaziatura"/>
        <w:jc w:val="center"/>
        <w:rPr>
          <w:rFonts w:ascii="Garamond" w:hAnsi="Garamond"/>
          <w:b/>
          <w:bCs/>
          <w:color w:val="C00000"/>
          <w:sz w:val="28"/>
          <w:szCs w:val="28"/>
        </w:rPr>
      </w:pPr>
      <w:r>
        <w:rPr>
          <w:rFonts w:ascii="Garamond" w:hAnsi="Garamond"/>
          <w:b/>
          <w:bCs/>
          <w:color w:val="C00000"/>
          <w:sz w:val="28"/>
          <w:szCs w:val="28"/>
        </w:rPr>
        <w:t xml:space="preserve">DOMENICA 27 APRILE, IN CATTEDRALE, </w:t>
      </w:r>
    </w:p>
    <w:p w14:paraId="3E758EC8" w14:textId="13E703B9" w:rsidR="000179D7" w:rsidRDefault="000179D7" w:rsidP="008A0BEF">
      <w:pPr>
        <w:pStyle w:val="Nessunaspaziatura"/>
        <w:jc w:val="center"/>
        <w:rPr>
          <w:rFonts w:ascii="Garamond" w:hAnsi="Garamond"/>
          <w:b/>
          <w:bCs/>
          <w:color w:val="C00000"/>
          <w:sz w:val="28"/>
          <w:szCs w:val="28"/>
        </w:rPr>
      </w:pPr>
      <w:r>
        <w:rPr>
          <w:rFonts w:ascii="Garamond" w:hAnsi="Garamond"/>
          <w:b/>
          <w:bCs/>
          <w:color w:val="C00000"/>
          <w:sz w:val="28"/>
          <w:szCs w:val="28"/>
        </w:rPr>
        <w:t>A COMO, ALLE ORE 10.00</w:t>
      </w:r>
    </w:p>
    <w:p w14:paraId="508060C5" w14:textId="77777777" w:rsidR="000179D7" w:rsidRDefault="000179D7" w:rsidP="008A0BEF">
      <w:pPr>
        <w:pStyle w:val="Nessunaspaziatura"/>
        <w:jc w:val="center"/>
        <w:rPr>
          <w:rFonts w:ascii="Garamond" w:hAnsi="Garamond"/>
          <w:b/>
          <w:bCs/>
          <w:color w:val="C00000"/>
          <w:sz w:val="28"/>
          <w:szCs w:val="28"/>
        </w:rPr>
      </w:pPr>
      <w:r>
        <w:rPr>
          <w:rFonts w:ascii="Garamond" w:hAnsi="Garamond"/>
          <w:b/>
          <w:bCs/>
          <w:color w:val="C00000"/>
          <w:sz w:val="28"/>
          <w:szCs w:val="28"/>
        </w:rPr>
        <w:t xml:space="preserve">LA SANTA MESSA DI SUFFRAGIO </w:t>
      </w:r>
    </w:p>
    <w:p w14:paraId="59136976" w14:textId="367C100C" w:rsidR="00806EA8" w:rsidRPr="00806EA8" w:rsidRDefault="000179D7" w:rsidP="008A0BEF">
      <w:pPr>
        <w:pStyle w:val="Nessunaspaziatura"/>
        <w:jc w:val="center"/>
        <w:rPr>
          <w:rFonts w:ascii="Garamond" w:hAnsi="Garamond"/>
          <w:b/>
          <w:bCs/>
          <w:color w:val="C00000"/>
          <w:sz w:val="28"/>
          <w:szCs w:val="28"/>
          <w:u w:val="single"/>
        </w:rPr>
      </w:pPr>
      <w:r>
        <w:rPr>
          <w:rFonts w:ascii="Garamond" w:hAnsi="Garamond"/>
          <w:b/>
          <w:bCs/>
          <w:color w:val="C00000"/>
          <w:sz w:val="28"/>
          <w:szCs w:val="28"/>
        </w:rPr>
        <w:t>PRESIEDUTA DAL VESCOVO CANTONI</w:t>
      </w:r>
    </w:p>
    <w:p w14:paraId="040C0E45" w14:textId="77777777" w:rsidR="00CE11EB" w:rsidRDefault="00CE11EB" w:rsidP="00FD0384">
      <w:pPr>
        <w:pStyle w:val="Nessunaspaziatura"/>
        <w:jc w:val="both"/>
        <w:rPr>
          <w:rFonts w:ascii="Garamond" w:hAnsi="Garamond" w:cstheme="minorHAnsi"/>
          <w:i/>
          <w:iCs/>
          <w:sz w:val="28"/>
          <w:szCs w:val="28"/>
        </w:rPr>
      </w:pPr>
    </w:p>
    <w:p w14:paraId="15E121D0" w14:textId="77777777" w:rsidR="000179D7" w:rsidRDefault="000179D7" w:rsidP="000179D7">
      <w:pPr>
        <w:spacing w:line="240" w:lineRule="auto"/>
        <w:jc w:val="both"/>
        <w:rPr>
          <w:rFonts w:ascii="Garamond" w:hAnsi="Garamond"/>
          <w:sz w:val="28"/>
          <w:szCs w:val="28"/>
        </w:rPr>
      </w:pPr>
    </w:p>
    <w:p w14:paraId="3172654C" w14:textId="123AA140" w:rsidR="000179D7" w:rsidRPr="000179D7" w:rsidRDefault="000179D7" w:rsidP="000179D7">
      <w:pPr>
        <w:spacing w:line="240" w:lineRule="auto"/>
        <w:jc w:val="both"/>
        <w:rPr>
          <w:rFonts w:ascii="Garamond" w:hAnsi="Garamond"/>
          <w:sz w:val="28"/>
          <w:szCs w:val="28"/>
        </w:rPr>
      </w:pPr>
      <w:r w:rsidRPr="000179D7">
        <w:rPr>
          <w:rFonts w:ascii="Garamond" w:hAnsi="Garamond"/>
          <w:sz w:val="28"/>
          <w:szCs w:val="28"/>
        </w:rPr>
        <w:t xml:space="preserve">«Abbiamo accompagnato la salma di Papa Francesco nella Basilica Vaticana e abbiamo celebrato insieme, pregando, accompagnati dalla Parola di Dio e dal canto dei Salmi». È con voce commossa che il Vescovo di Como, </w:t>
      </w:r>
      <w:r w:rsidRPr="000179D7">
        <w:rPr>
          <w:rFonts w:ascii="Garamond" w:hAnsi="Garamond"/>
          <w:b/>
          <w:bCs/>
          <w:sz w:val="28"/>
          <w:szCs w:val="28"/>
        </w:rPr>
        <w:t>cardinale Oscar Cantoni</w:t>
      </w:r>
      <w:r w:rsidRPr="000179D7">
        <w:rPr>
          <w:rFonts w:ascii="Garamond" w:hAnsi="Garamond"/>
          <w:sz w:val="28"/>
          <w:szCs w:val="28"/>
        </w:rPr>
        <w:t xml:space="preserve">, ha inviato una brevissima video testimonianza al termine del rito della traslazione del feretro di papa Francesco dalla cappella di </w:t>
      </w:r>
      <w:r w:rsidRPr="000179D7">
        <w:rPr>
          <w:rFonts w:ascii="Garamond" w:hAnsi="Garamond"/>
          <w:i/>
          <w:iCs/>
          <w:sz w:val="28"/>
          <w:szCs w:val="28"/>
        </w:rPr>
        <w:t>Casa Santa Marta</w:t>
      </w:r>
      <w:r w:rsidRPr="000179D7">
        <w:rPr>
          <w:rFonts w:ascii="Garamond" w:hAnsi="Garamond"/>
          <w:sz w:val="28"/>
          <w:szCs w:val="28"/>
        </w:rPr>
        <w:t xml:space="preserve"> alla Basilica di San Pietro. Questa mattina, 23 aprile, dalle </w:t>
      </w:r>
      <w:r w:rsidR="00835121">
        <w:rPr>
          <w:rFonts w:ascii="Garamond" w:hAnsi="Garamond"/>
          <w:sz w:val="28"/>
          <w:szCs w:val="28"/>
        </w:rPr>
        <w:t>9.00</w:t>
      </w:r>
      <w:r w:rsidRPr="000179D7">
        <w:rPr>
          <w:rFonts w:ascii="Garamond" w:hAnsi="Garamond"/>
          <w:sz w:val="28"/>
          <w:szCs w:val="28"/>
        </w:rPr>
        <w:t xml:space="preserve">, i porporati presenti a Roma, guidati dal camerlengo </w:t>
      </w:r>
      <w:r>
        <w:rPr>
          <w:rFonts w:ascii="Garamond" w:hAnsi="Garamond"/>
          <w:sz w:val="28"/>
          <w:szCs w:val="28"/>
        </w:rPr>
        <w:t xml:space="preserve">di Santa Romana Chiesa, </w:t>
      </w:r>
      <w:r w:rsidRPr="000179D7">
        <w:rPr>
          <w:rFonts w:ascii="Garamond" w:hAnsi="Garamond"/>
          <w:b/>
          <w:bCs/>
          <w:sz w:val="28"/>
          <w:szCs w:val="28"/>
        </w:rPr>
        <w:t>cardinale Kevin Joseph Farrell</w:t>
      </w:r>
      <w:r>
        <w:rPr>
          <w:rFonts w:ascii="Garamond" w:hAnsi="Garamond"/>
          <w:sz w:val="28"/>
          <w:szCs w:val="28"/>
        </w:rPr>
        <w:t>,</w:t>
      </w:r>
      <w:r w:rsidRPr="000179D7">
        <w:rPr>
          <w:rFonts w:ascii="Garamond" w:hAnsi="Garamond"/>
          <w:sz w:val="28"/>
          <w:szCs w:val="28"/>
        </w:rPr>
        <w:t xml:space="preserve"> e dal </w:t>
      </w:r>
      <w:r>
        <w:rPr>
          <w:rFonts w:ascii="Garamond" w:hAnsi="Garamond"/>
          <w:sz w:val="28"/>
          <w:szCs w:val="28"/>
        </w:rPr>
        <w:t>maestro delle cerimonie liturgiche pontificie</w:t>
      </w:r>
      <w:r w:rsidRPr="000179D7">
        <w:rPr>
          <w:rFonts w:ascii="Garamond" w:hAnsi="Garamond"/>
          <w:sz w:val="28"/>
          <w:szCs w:val="28"/>
        </w:rPr>
        <w:t xml:space="preserve">, l’arcivescovo </w:t>
      </w:r>
      <w:r w:rsidRPr="000179D7">
        <w:rPr>
          <w:rFonts w:ascii="Garamond" w:hAnsi="Garamond"/>
          <w:b/>
          <w:bCs/>
          <w:sz w:val="28"/>
          <w:szCs w:val="28"/>
        </w:rPr>
        <w:t>monsignor Diego Ravelli</w:t>
      </w:r>
      <w:r w:rsidRPr="000179D7">
        <w:rPr>
          <w:rFonts w:ascii="Garamond" w:hAnsi="Garamond"/>
          <w:sz w:val="28"/>
          <w:szCs w:val="28"/>
        </w:rPr>
        <w:t>, insieme ai penitenzieri</w:t>
      </w:r>
      <w:r>
        <w:rPr>
          <w:rFonts w:ascii="Garamond" w:hAnsi="Garamond"/>
          <w:sz w:val="28"/>
          <w:szCs w:val="28"/>
        </w:rPr>
        <w:t xml:space="preserve"> e </w:t>
      </w:r>
      <w:r w:rsidRPr="000179D7">
        <w:rPr>
          <w:rFonts w:ascii="Garamond" w:hAnsi="Garamond"/>
          <w:sz w:val="28"/>
          <w:szCs w:val="28"/>
        </w:rPr>
        <w:t xml:space="preserve">ai canonici </w:t>
      </w:r>
      <w:r>
        <w:rPr>
          <w:rFonts w:ascii="Garamond" w:hAnsi="Garamond"/>
          <w:sz w:val="28"/>
          <w:szCs w:val="28"/>
        </w:rPr>
        <w:t xml:space="preserve">vaticani, più </w:t>
      </w:r>
      <w:r w:rsidRPr="000179D7">
        <w:rPr>
          <w:rFonts w:ascii="Garamond" w:hAnsi="Garamond"/>
          <w:sz w:val="28"/>
          <w:szCs w:val="28"/>
        </w:rPr>
        <w:t xml:space="preserve">alcuni membri dei Dicasteri Vaticani hanno partecipato alla celebrazione, che, per la prima volta, ha seguito queste modalità, visto che, in passato, il corteo della traslazione muoveva dal Palazzo Apostolico. «La salma – ci ricorda ancora il Vescovo Cantoni – è ora esposta alla venerazione di tutti i fedeli». Questa sera e domani la Basilica Vaticana resterà aperta fino a mezzanotte per </w:t>
      </w:r>
      <w:r>
        <w:rPr>
          <w:rFonts w:ascii="Garamond" w:hAnsi="Garamond"/>
          <w:sz w:val="28"/>
          <w:szCs w:val="28"/>
        </w:rPr>
        <w:t xml:space="preserve">accogliere chi voglia </w:t>
      </w:r>
      <w:r w:rsidRPr="000179D7">
        <w:rPr>
          <w:rFonts w:ascii="Garamond" w:hAnsi="Garamond"/>
          <w:sz w:val="28"/>
          <w:szCs w:val="28"/>
        </w:rPr>
        <w:t xml:space="preserve">portare l’ultimo saluto </w:t>
      </w:r>
      <w:r w:rsidRPr="000179D7">
        <w:rPr>
          <w:rFonts w:ascii="Garamond" w:hAnsi="Garamond"/>
          <w:sz w:val="28"/>
          <w:szCs w:val="28"/>
        </w:rPr>
        <w:lastRenderedPageBreak/>
        <w:t>a papa Francesco. In chiusura del video messaggio la benedizione del cardinale Cantoni: «Sia pace a tutti voi».</w:t>
      </w:r>
    </w:p>
    <w:p w14:paraId="2BECBF84" w14:textId="77777777" w:rsidR="000179D7" w:rsidRPr="000179D7" w:rsidRDefault="000179D7" w:rsidP="000179D7">
      <w:pPr>
        <w:spacing w:line="240" w:lineRule="auto"/>
        <w:jc w:val="both"/>
        <w:rPr>
          <w:rFonts w:ascii="Garamond" w:hAnsi="Garamond"/>
          <w:sz w:val="28"/>
          <w:szCs w:val="28"/>
        </w:rPr>
      </w:pPr>
      <w:r w:rsidRPr="000179D7">
        <w:rPr>
          <w:rFonts w:ascii="Garamond" w:hAnsi="Garamond"/>
          <w:sz w:val="28"/>
          <w:szCs w:val="28"/>
        </w:rPr>
        <w:t xml:space="preserve">Le esequie di papa Francesco saranno celebrate alle 10.00 di sabato 26 aprile in piazza San Pietro. Il Vescovo Oscar rientrerà in Diocesi e, nella giornata di </w:t>
      </w:r>
      <w:r w:rsidRPr="00071A15">
        <w:rPr>
          <w:rFonts w:ascii="Garamond" w:hAnsi="Garamond"/>
          <w:b/>
          <w:bCs/>
          <w:sz w:val="28"/>
          <w:szCs w:val="28"/>
        </w:rPr>
        <w:t>domenica 27 aprile</w:t>
      </w:r>
      <w:r w:rsidRPr="000179D7">
        <w:rPr>
          <w:rFonts w:ascii="Garamond" w:hAnsi="Garamond"/>
          <w:sz w:val="28"/>
          <w:szCs w:val="28"/>
        </w:rPr>
        <w:t>, presiederà le seguenti celebrazioni:</w:t>
      </w:r>
    </w:p>
    <w:p w14:paraId="347BE9E5" w14:textId="77777777" w:rsidR="000179D7" w:rsidRPr="000179D7" w:rsidRDefault="000179D7" w:rsidP="000179D7">
      <w:pPr>
        <w:pStyle w:val="Paragrafoelenco"/>
        <w:numPr>
          <w:ilvl w:val="0"/>
          <w:numId w:val="48"/>
        </w:numPr>
        <w:spacing w:line="240" w:lineRule="auto"/>
        <w:jc w:val="both"/>
        <w:rPr>
          <w:rFonts w:ascii="Garamond" w:hAnsi="Garamond"/>
          <w:sz w:val="28"/>
          <w:szCs w:val="28"/>
        </w:rPr>
      </w:pPr>
      <w:r w:rsidRPr="000179D7">
        <w:rPr>
          <w:rFonts w:ascii="Garamond" w:hAnsi="Garamond"/>
          <w:b/>
          <w:bCs/>
          <w:sz w:val="28"/>
          <w:szCs w:val="28"/>
        </w:rPr>
        <w:t>alle ore 10.00, in Cattedrale, la Santa Messa in suffragio del defunto papa Francesco</w:t>
      </w:r>
      <w:r w:rsidRPr="000179D7">
        <w:rPr>
          <w:rFonts w:ascii="Garamond" w:hAnsi="Garamond"/>
          <w:sz w:val="28"/>
          <w:szCs w:val="28"/>
        </w:rPr>
        <w:t>, a cui sono invitati i rappresentanti delle parrocchie, della vita consacrata, dei movimenti e delle associazioni a prendervi parte;</w:t>
      </w:r>
    </w:p>
    <w:p w14:paraId="10C8BFD9" w14:textId="77777777" w:rsidR="000179D7" w:rsidRPr="000179D7" w:rsidRDefault="000179D7" w:rsidP="000179D7">
      <w:pPr>
        <w:pStyle w:val="Paragrafoelenco"/>
        <w:numPr>
          <w:ilvl w:val="0"/>
          <w:numId w:val="48"/>
        </w:numPr>
        <w:spacing w:line="240" w:lineRule="auto"/>
        <w:jc w:val="both"/>
        <w:rPr>
          <w:rFonts w:ascii="Garamond" w:hAnsi="Garamond"/>
          <w:sz w:val="28"/>
          <w:szCs w:val="28"/>
        </w:rPr>
      </w:pPr>
      <w:r w:rsidRPr="00071A15">
        <w:rPr>
          <w:rFonts w:ascii="Garamond" w:hAnsi="Garamond"/>
          <w:b/>
          <w:bCs/>
          <w:sz w:val="28"/>
          <w:szCs w:val="28"/>
        </w:rPr>
        <w:t>alle ore 17.00, in Cattedrale</w:t>
      </w:r>
      <w:r w:rsidRPr="000179D7">
        <w:rPr>
          <w:rFonts w:ascii="Garamond" w:hAnsi="Garamond"/>
          <w:sz w:val="28"/>
          <w:szCs w:val="28"/>
        </w:rPr>
        <w:t xml:space="preserve">, la </w:t>
      </w:r>
      <w:r w:rsidRPr="00071A15">
        <w:rPr>
          <w:rFonts w:ascii="Garamond" w:hAnsi="Garamond"/>
          <w:b/>
          <w:bCs/>
          <w:sz w:val="28"/>
          <w:szCs w:val="28"/>
        </w:rPr>
        <w:t>consacrazione</w:t>
      </w:r>
      <w:r w:rsidRPr="000179D7">
        <w:rPr>
          <w:rFonts w:ascii="Garamond" w:hAnsi="Garamond"/>
          <w:sz w:val="28"/>
          <w:szCs w:val="28"/>
        </w:rPr>
        <w:t xml:space="preserve"> nell'</w:t>
      </w:r>
      <w:r w:rsidRPr="000179D7">
        <w:rPr>
          <w:rFonts w:ascii="Garamond" w:hAnsi="Garamond"/>
          <w:i/>
          <w:iCs/>
          <w:sz w:val="28"/>
          <w:szCs w:val="28"/>
        </w:rPr>
        <w:t xml:space="preserve">Ordo </w:t>
      </w:r>
      <w:proofErr w:type="spellStart"/>
      <w:r w:rsidRPr="000179D7">
        <w:rPr>
          <w:rFonts w:ascii="Garamond" w:hAnsi="Garamond"/>
          <w:i/>
          <w:iCs/>
          <w:sz w:val="28"/>
          <w:szCs w:val="28"/>
        </w:rPr>
        <w:t>Virginum</w:t>
      </w:r>
      <w:proofErr w:type="spellEnd"/>
      <w:r w:rsidRPr="000179D7">
        <w:rPr>
          <w:rFonts w:ascii="Garamond" w:hAnsi="Garamond"/>
          <w:i/>
          <w:iCs/>
          <w:sz w:val="28"/>
          <w:szCs w:val="28"/>
        </w:rPr>
        <w:t xml:space="preserve"> </w:t>
      </w:r>
      <w:r w:rsidRPr="000179D7">
        <w:rPr>
          <w:rFonts w:ascii="Garamond" w:hAnsi="Garamond"/>
          <w:sz w:val="28"/>
          <w:szCs w:val="28"/>
        </w:rPr>
        <w:t xml:space="preserve">di </w:t>
      </w:r>
      <w:r w:rsidRPr="000179D7">
        <w:rPr>
          <w:rFonts w:ascii="Garamond" w:hAnsi="Garamond"/>
          <w:b/>
          <w:bCs/>
          <w:sz w:val="28"/>
          <w:szCs w:val="28"/>
        </w:rPr>
        <w:t>Martina Peduzzi</w:t>
      </w:r>
      <w:r w:rsidRPr="000179D7">
        <w:rPr>
          <w:rFonts w:ascii="Garamond" w:hAnsi="Garamond"/>
          <w:sz w:val="28"/>
          <w:szCs w:val="28"/>
        </w:rPr>
        <w:t>.</w:t>
      </w:r>
    </w:p>
    <w:p w14:paraId="17A472C6" w14:textId="5A5DCC86" w:rsidR="000179D7" w:rsidRPr="000179D7" w:rsidRDefault="000179D7" w:rsidP="000179D7">
      <w:pPr>
        <w:spacing w:line="240" w:lineRule="auto"/>
        <w:jc w:val="both"/>
        <w:rPr>
          <w:rFonts w:ascii="Garamond" w:hAnsi="Garamond"/>
          <w:sz w:val="28"/>
          <w:szCs w:val="28"/>
        </w:rPr>
      </w:pPr>
      <w:r w:rsidRPr="000179D7">
        <w:rPr>
          <w:rFonts w:ascii="Garamond" w:hAnsi="Garamond"/>
          <w:sz w:val="28"/>
          <w:szCs w:val="28"/>
        </w:rPr>
        <w:t>Si segnala, inoltre, che presso l</w:t>
      </w:r>
      <w:r>
        <w:rPr>
          <w:rFonts w:ascii="Garamond" w:hAnsi="Garamond"/>
          <w:sz w:val="28"/>
          <w:szCs w:val="28"/>
        </w:rPr>
        <w:t>e</w:t>
      </w:r>
      <w:r w:rsidRPr="000179D7">
        <w:rPr>
          <w:rFonts w:ascii="Garamond" w:hAnsi="Garamond"/>
          <w:sz w:val="28"/>
          <w:szCs w:val="28"/>
        </w:rPr>
        <w:t xml:space="preserve"> Prefettur</w:t>
      </w:r>
      <w:r>
        <w:rPr>
          <w:rFonts w:ascii="Garamond" w:hAnsi="Garamond"/>
          <w:sz w:val="28"/>
          <w:szCs w:val="28"/>
        </w:rPr>
        <w:t>e</w:t>
      </w:r>
      <w:r w:rsidRPr="000179D7">
        <w:rPr>
          <w:rFonts w:ascii="Garamond" w:hAnsi="Garamond"/>
          <w:sz w:val="28"/>
          <w:szCs w:val="28"/>
        </w:rPr>
        <w:t xml:space="preserve"> di Como </w:t>
      </w:r>
      <w:r>
        <w:rPr>
          <w:rFonts w:ascii="Garamond" w:hAnsi="Garamond"/>
          <w:sz w:val="28"/>
          <w:szCs w:val="28"/>
        </w:rPr>
        <w:t xml:space="preserve">e di Sondrio </w:t>
      </w:r>
      <w:r w:rsidRPr="000179D7">
        <w:rPr>
          <w:rFonts w:ascii="Garamond" w:hAnsi="Garamond"/>
          <w:sz w:val="28"/>
          <w:szCs w:val="28"/>
        </w:rPr>
        <w:t>è allestito il registro delle condoglianze, per raccogliere firme e pensieri attraverso cui esprimere il proprio cordoglio per la morte di papa Francesco.</w:t>
      </w:r>
    </w:p>
    <w:p w14:paraId="6CD403E0" w14:textId="3C602BAA" w:rsidR="008550D2" w:rsidRPr="00991F32" w:rsidRDefault="008550D2" w:rsidP="000179D7">
      <w:pPr>
        <w:pStyle w:val="Nessunaspaziatura"/>
        <w:jc w:val="both"/>
        <w:rPr>
          <w:rFonts w:ascii="Garamond" w:hAnsi="Garamond" w:cstheme="minorHAnsi"/>
          <w:sz w:val="26"/>
          <w:szCs w:val="26"/>
        </w:rPr>
      </w:pPr>
    </w:p>
    <w:sectPr w:rsidR="008550D2" w:rsidRPr="00991F32"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DD9DE" w14:textId="77777777" w:rsidR="003C10C0" w:rsidRDefault="003C10C0" w:rsidP="00A9629A">
      <w:pPr>
        <w:spacing w:after="0" w:line="240" w:lineRule="auto"/>
      </w:pPr>
      <w:r>
        <w:separator/>
      </w:r>
    </w:p>
  </w:endnote>
  <w:endnote w:type="continuationSeparator" w:id="0">
    <w:p w14:paraId="3AA78EB5" w14:textId="77777777" w:rsidR="003C10C0" w:rsidRDefault="003C10C0"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D5065" w14:textId="77777777" w:rsidR="003C10C0" w:rsidRDefault="003C10C0" w:rsidP="00A9629A">
      <w:pPr>
        <w:spacing w:after="0" w:line="240" w:lineRule="auto"/>
      </w:pPr>
      <w:r>
        <w:separator/>
      </w:r>
    </w:p>
  </w:footnote>
  <w:footnote w:type="continuationSeparator" w:id="0">
    <w:p w14:paraId="4184E51F" w14:textId="77777777" w:rsidR="003C10C0" w:rsidRDefault="003C10C0"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2"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5"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3"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6"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2"/>
  </w:num>
  <w:num w:numId="3" w16cid:durableId="862978334">
    <w:abstractNumId w:val="6"/>
  </w:num>
  <w:num w:numId="4" w16cid:durableId="297079165">
    <w:abstractNumId w:val="40"/>
  </w:num>
  <w:num w:numId="5" w16cid:durableId="728457847">
    <w:abstractNumId w:val="34"/>
  </w:num>
  <w:num w:numId="6" w16cid:durableId="559554264">
    <w:abstractNumId w:val="5"/>
  </w:num>
  <w:num w:numId="7" w16cid:durableId="548031631">
    <w:abstractNumId w:val="33"/>
  </w:num>
  <w:num w:numId="8" w16cid:durableId="1471897497">
    <w:abstractNumId w:val="10"/>
  </w:num>
  <w:num w:numId="9" w16cid:durableId="318196642">
    <w:abstractNumId w:val="3"/>
  </w:num>
  <w:num w:numId="10" w16cid:durableId="2131895059">
    <w:abstractNumId w:val="31"/>
  </w:num>
  <w:num w:numId="11" w16cid:durableId="972372180">
    <w:abstractNumId w:val="27"/>
  </w:num>
  <w:num w:numId="12" w16cid:durableId="1732145468">
    <w:abstractNumId w:val="15"/>
  </w:num>
  <w:num w:numId="13" w16cid:durableId="420106040">
    <w:abstractNumId w:val="19"/>
  </w:num>
  <w:num w:numId="14" w16cid:durableId="1169176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9"/>
  </w:num>
  <w:num w:numId="17" w16cid:durableId="1604991298">
    <w:abstractNumId w:val="41"/>
  </w:num>
  <w:num w:numId="18" w16cid:durableId="2061056942">
    <w:abstractNumId w:val="30"/>
  </w:num>
  <w:num w:numId="19" w16cid:durableId="217595616">
    <w:abstractNumId w:val="36"/>
  </w:num>
  <w:num w:numId="20" w16cid:durableId="678851565">
    <w:abstractNumId w:val="11"/>
  </w:num>
  <w:num w:numId="21" w16cid:durableId="1693261596">
    <w:abstractNumId w:val="12"/>
  </w:num>
  <w:num w:numId="22" w16cid:durableId="1058018360">
    <w:abstractNumId w:val="23"/>
  </w:num>
  <w:num w:numId="23" w16cid:durableId="711340778">
    <w:abstractNumId w:val="24"/>
  </w:num>
  <w:num w:numId="24" w16cid:durableId="51655516">
    <w:abstractNumId w:val="13"/>
  </w:num>
  <w:num w:numId="25" w16cid:durableId="1917009279">
    <w:abstractNumId w:val="0"/>
  </w:num>
  <w:num w:numId="26" w16cid:durableId="914700896">
    <w:abstractNumId w:val="22"/>
  </w:num>
  <w:num w:numId="27" w16cid:durableId="1528135107">
    <w:abstractNumId w:val="44"/>
  </w:num>
  <w:num w:numId="28" w16cid:durableId="1827084085">
    <w:abstractNumId w:val="20"/>
  </w:num>
  <w:num w:numId="29" w16cid:durableId="240989957">
    <w:abstractNumId w:val="43"/>
  </w:num>
  <w:num w:numId="30" w16cid:durableId="1755472756">
    <w:abstractNumId w:val="46"/>
  </w:num>
  <w:num w:numId="31" w16cid:durableId="2099053519">
    <w:abstractNumId w:val="8"/>
  </w:num>
  <w:num w:numId="32" w16cid:durableId="730272219">
    <w:abstractNumId w:val="16"/>
  </w:num>
  <w:num w:numId="33" w16cid:durableId="1029649698">
    <w:abstractNumId w:val="1"/>
  </w:num>
  <w:num w:numId="34" w16cid:durableId="8486122">
    <w:abstractNumId w:val="37"/>
  </w:num>
  <w:num w:numId="35" w16cid:durableId="1895310400">
    <w:abstractNumId w:val="29"/>
  </w:num>
  <w:num w:numId="36" w16cid:durableId="766656072">
    <w:abstractNumId w:val="7"/>
  </w:num>
  <w:num w:numId="37" w16cid:durableId="475952968">
    <w:abstractNumId w:val="32"/>
  </w:num>
  <w:num w:numId="38" w16cid:durableId="1749888786">
    <w:abstractNumId w:val="35"/>
  </w:num>
  <w:num w:numId="39" w16cid:durableId="1320353803">
    <w:abstractNumId w:val="17"/>
  </w:num>
  <w:num w:numId="40" w16cid:durableId="125514663">
    <w:abstractNumId w:val="18"/>
  </w:num>
  <w:num w:numId="41" w16cid:durableId="154998266">
    <w:abstractNumId w:val="38"/>
  </w:num>
  <w:num w:numId="42" w16cid:durableId="238439837">
    <w:abstractNumId w:val="14"/>
  </w:num>
  <w:num w:numId="43" w16cid:durableId="2046170048">
    <w:abstractNumId w:val="26"/>
  </w:num>
  <w:num w:numId="44" w16cid:durableId="1855877475">
    <w:abstractNumId w:val="9"/>
  </w:num>
  <w:num w:numId="45" w16cid:durableId="1404452252">
    <w:abstractNumId w:val="4"/>
  </w:num>
  <w:num w:numId="46" w16cid:durableId="195697447">
    <w:abstractNumId w:val="28"/>
  </w:num>
  <w:num w:numId="47" w16cid:durableId="919559621">
    <w:abstractNumId w:val="25"/>
  </w:num>
  <w:num w:numId="48" w16cid:durableId="894005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468"/>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2AED"/>
    <w:rsid w:val="00174576"/>
    <w:rsid w:val="001776E8"/>
    <w:rsid w:val="00180661"/>
    <w:rsid w:val="00182AF4"/>
    <w:rsid w:val="00186BBE"/>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381"/>
    <w:rsid w:val="002A2813"/>
    <w:rsid w:val="002A48DC"/>
    <w:rsid w:val="002A56A9"/>
    <w:rsid w:val="002B38A2"/>
    <w:rsid w:val="002B4A79"/>
    <w:rsid w:val="002C19B0"/>
    <w:rsid w:val="002C19C8"/>
    <w:rsid w:val="002C357A"/>
    <w:rsid w:val="002D15EE"/>
    <w:rsid w:val="002E1336"/>
    <w:rsid w:val="002E23AF"/>
    <w:rsid w:val="002F3489"/>
    <w:rsid w:val="002F3BBF"/>
    <w:rsid w:val="002F44F8"/>
    <w:rsid w:val="002F5336"/>
    <w:rsid w:val="0030059D"/>
    <w:rsid w:val="00300A4A"/>
    <w:rsid w:val="00300DE6"/>
    <w:rsid w:val="003027C1"/>
    <w:rsid w:val="00302CF8"/>
    <w:rsid w:val="00307B28"/>
    <w:rsid w:val="0031414C"/>
    <w:rsid w:val="00315A40"/>
    <w:rsid w:val="003232FE"/>
    <w:rsid w:val="0032730F"/>
    <w:rsid w:val="00332BBB"/>
    <w:rsid w:val="0034479F"/>
    <w:rsid w:val="0034688B"/>
    <w:rsid w:val="003704D1"/>
    <w:rsid w:val="003727A5"/>
    <w:rsid w:val="00373C21"/>
    <w:rsid w:val="003754BE"/>
    <w:rsid w:val="00375D40"/>
    <w:rsid w:val="00385BC8"/>
    <w:rsid w:val="0039343D"/>
    <w:rsid w:val="0039473A"/>
    <w:rsid w:val="00395A09"/>
    <w:rsid w:val="00395A36"/>
    <w:rsid w:val="003A1292"/>
    <w:rsid w:val="003A3F94"/>
    <w:rsid w:val="003B198D"/>
    <w:rsid w:val="003B1A53"/>
    <w:rsid w:val="003B7E95"/>
    <w:rsid w:val="003C10C0"/>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020B"/>
    <w:rsid w:val="00531B9D"/>
    <w:rsid w:val="00540126"/>
    <w:rsid w:val="00540868"/>
    <w:rsid w:val="005445AE"/>
    <w:rsid w:val="0054744A"/>
    <w:rsid w:val="0055477E"/>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92A29"/>
    <w:rsid w:val="00895323"/>
    <w:rsid w:val="008A0BEF"/>
    <w:rsid w:val="008A1729"/>
    <w:rsid w:val="008A2D38"/>
    <w:rsid w:val="008B0F8D"/>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0E5F"/>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1F32"/>
    <w:rsid w:val="00993C25"/>
    <w:rsid w:val="009A1074"/>
    <w:rsid w:val="009A1BD9"/>
    <w:rsid w:val="009A2048"/>
    <w:rsid w:val="009B19F6"/>
    <w:rsid w:val="009B289E"/>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0264"/>
    <w:rsid w:val="00A146FC"/>
    <w:rsid w:val="00A15FFD"/>
    <w:rsid w:val="00A16612"/>
    <w:rsid w:val="00A2008C"/>
    <w:rsid w:val="00A25D0B"/>
    <w:rsid w:val="00A27229"/>
    <w:rsid w:val="00A34AA1"/>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514BD"/>
    <w:rsid w:val="00C5220A"/>
    <w:rsid w:val="00C603E3"/>
    <w:rsid w:val="00C60C6D"/>
    <w:rsid w:val="00C61D75"/>
    <w:rsid w:val="00C6407E"/>
    <w:rsid w:val="00C71CF8"/>
    <w:rsid w:val="00C83AF0"/>
    <w:rsid w:val="00C875D9"/>
    <w:rsid w:val="00C97600"/>
    <w:rsid w:val="00CA1B6A"/>
    <w:rsid w:val="00CB1E34"/>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4A8B"/>
    <w:rsid w:val="00D752FB"/>
    <w:rsid w:val="00D946AE"/>
    <w:rsid w:val="00D97150"/>
    <w:rsid w:val="00D975C4"/>
    <w:rsid w:val="00DB169A"/>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343</Words>
  <Characters>1956</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2</cp:revision>
  <cp:lastPrinted>2025-04-23T12:30:00Z</cp:lastPrinted>
  <dcterms:created xsi:type="dcterms:W3CDTF">2025-04-23T12:36:00Z</dcterms:created>
  <dcterms:modified xsi:type="dcterms:W3CDTF">2025-04-23T12:36:00Z</dcterms:modified>
</cp:coreProperties>
</file>