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22BB7F25"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430F8E">
        <w:rPr>
          <w:color w:val="644C00"/>
          <w:sz w:val="28"/>
          <w:szCs w:val="28"/>
        </w:rPr>
        <w:t>6</w:t>
      </w:r>
      <w:r w:rsidR="00DE7AA5">
        <w:rPr>
          <w:color w:val="644C00"/>
          <w:sz w:val="28"/>
          <w:szCs w:val="28"/>
        </w:rPr>
        <w:t>9</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6D93B32B"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DE7AA5">
        <w:rPr>
          <w:color w:val="644C00"/>
          <w:sz w:val="28"/>
          <w:szCs w:val="28"/>
        </w:rPr>
        <w:t>14</w:t>
      </w:r>
      <w:r w:rsidR="00B75555">
        <w:rPr>
          <w:color w:val="644C00"/>
          <w:sz w:val="28"/>
          <w:szCs w:val="28"/>
        </w:rPr>
        <w:t xml:space="preserve"> </w:t>
      </w:r>
      <w:r w:rsidR="001C09F3" w:rsidRPr="4BB7FA69">
        <w:rPr>
          <w:color w:val="644C00"/>
          <w:sz w:val="28"/>
          <w:szCs w:val="28"/>
        </w:rPr>
        <w:t>giugno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0FC1FABA" w14:textId="79D3B952" w:rsidR="00C27CB5" w:rsidRDefault="002C1729" w:rsidP="00C27CB5">
      <w:pPr>
        <w:spacing w:line="240" w:lineRule="auto"/>
        <w:jc w:val="center"/>
        <w:rPr>
          <w:rFonts w:ascii="Garamond" w:hAnsi="Garamond"/>
          <w:b/>
          <w:bCs/>
          <w:color w:val="C00000"/>
          <w:sz w:val="26"/>
          <w:szCs w:val="26"/>
        </w:rPr>
      </w:pPr>
      <w:r>
        <w:rPr>
          <w:rFonts w:ascii="Garamond" w:hAnsi="Garamond"/>
          <w:b/>
          <w:bCs/>
          <w:color w:val="C00000"/>
          <w:sz w:val="26"/>
          <w:szCs w:val="26"/>
        </w:rPr>
        <w:t>14</w:t>
      </w:r>
      <w:r w:rsidR="00C27CB5">
        <w:rPr>
          <w:rFonts w:ascii="Garamond" w:hAnsi="Garamond"/>
          <w:b/>
          <w:bCs/>
          <w:color w:val="C00000"/>
          <w:sz w:val="26"/>
          <w:szCs w:val="26"/>
        </w:rPr>
        <w:t xml:space="preserve"> GIUGNO 2025: </w:t>
      </w:r>
      <w:r>
        <w:rPr>
          <w:rFonts w:ascii="Garamond" w:hAnsi="Garamond"/>
          <w:b/>
          <w:bCs/>
          <w:color w:val="C00000"/>
          <w:sz w:val="26"/>
          <w:szCs w:val="26"/>
        </w:rPr>
        <w:t>IN CATTEDRALE, A COMO,                                                                   LE ORDINAZIONI SACERDOTALI</w:t>
      </w:r>
    </w:p>
    <w:p w14:paraId="06C1D835" w14:textId="77777777" w:rsidR="009363E1" w:rsidRPr="002C1729" w:rsidRDefault="009363E1" w:rsidP="009363E1">
      <w:pPr>
        <w:pStyle w:val="Nessunaspaziatura"/>
        <w:rPr>
          <w:rFonts w:ascii="Garamond" w:hAnsi="Garamond"/>
          <w:sz w:val="28"/>
          <w:szCs w:val="28"/>
        </w:rPr>
      </w:pPr>
    </w:p>
    <w:p w14:paraId="68B1CBFF" w14:textId="1FA0B677" w:rsidR="00F40957" w:rsidRPr="002C1729" w:rsidRDefault="002C1729" w:rsidP="009611D7">
      <w:pPr>
        <w:spacing w:line="240" w:lineRule="auto"/>
        <w:jc w:val="both"/>
        <w:rPr>
          <w:rFonts w:ascii="Garamond" w:hAnsi="Garamond"/>
          <w:sz w:val="28"/>
          <w:szCs w:val="28"/>
        </w:rPr>
      </w:pPr>
      <w:r w:rsidRPr="002C1729">
        <w:rPr>
          <w:rFonts w:ascii="Garamond" w:hAnsi="Garamond"/>
          <w:b/>
          <w:bCs/>
          <w:sz w:val="28"/>
          <w:szCs w:val="28"/>
        </w:rPr>
        <w:t xml:space="preserve">Sabato 14 giugno, alle 10.00, in Cattedrale, a Como, il Vescovo, cardinale Oscar Cantoni, </w:t>
      </w:r>
      <w:r w:rsidR="00490177">
        <w:rPr>
          <w:rFonts w:ascii="Garamond" w:hAnsi="Garamond"/>
          <w:b/>
          <w:bCs/>
          <w:sz w:val="28"/>
          <w:szCs w:val="28"/>
        </w:rPr>
        <w:t>ha presieduto</w:t>
      </w:r>
      <w:r w:rsidRPr="002C1729">
        <w:rPr>
          <w:rFonts w:ascii="Garamond" w:hAnsi="Garamond"/>
          <w:b/>
          <w:bCs/>
          <w:sz w:val="28"/>
          <w:szCs w:val="28"/>
        </w:rPr>
        <w:t xml:space="preserve"> il rito di ordinazione di quattro sacerdoti. </w:t>
      </w:r>
      <w:r w:rsidRPr="002C1729">
        <w:rPr>
          <w:rFonts w:ascii="Garamond" w:hAnsi="Garamond"/>
          <w:sz w:val="28"/>
          <w:szCs w:val="28"/>
        </w:rPr>
        <w:t>Ecco i loro nomi e le comunità di appartenenza:</w:t>
      </w:r>
    </w:p>
    <w:p w14:paraId="20DB031B" w14:textId="0C37589F" w:rsidR="002C1729" w:rsidRPr="002C1729" w:rsidRDefault="00A91AE7" w:rsidP="002C1729">
      <w:pPr>
        <w:pStyle w:val="Paragrafoelenco"/>
        <w:numPr>
          <w:ilvl w:val="0"/>
          <w:numId w:val="52"/>
        </w:numPr>
        <w:jc w:val="both"/>
        <w:rPr>
          <w:rFonts w:ascii="Garamond" w:hAnsi="Garamond"/>
          <w:sz w:val="28"/>
          <w:szCs w:val="28"/>
        </w:rPr>
      </w:pPr>
      <w:r>
        <w:rPr>
          <w:rFonts w:ascii="Garamond" w:hAnsi="Garamond"/>
          <w:sz w:val="28"/>
          <w:szCs w:val="28"/>
        </w:rPr>
        <w:t xml:space="preserve">Don </w:t>
      </w:r>
      <w:r w:rsidR="002C1729" w:rsidRPr="002C1729">
        <w:rPr>
          <w:rFonts w:ascii="Garamond" w:hAnsi="Garamond"/>
          <w:sz w:val="28"/>
          <w:szCs w:val="28"/>
        </w:rPr>
        <w:t>Nicola Bergomi, 34 anni compiuti lo scorso maggio, è nativo della parrocchia San Giovanni Battista di Lanzada (So), nella comunità pastorale della Valmalenco.</w:t>
      </w:r>
    </w:p>
    <w:p w14:paraId="0D12D83C" w14:textId="2180BDB5" w:rsidR="002C1729" w:rsidRPr="002C1729" w:rsidRDefault="00A91AE7" w:rsidP="002C1729">
      <w:pPr>
        <w:pStyle w:val="Paragrafoelenco"/>
        <w:numPr>
          <w:ilvl w:val="0"/>
          <w:numId w:val="52"/>
        </w:numPr>
        <w:jc w:val="both"/>
        <w:rPr>
          <w:rFonts w:ascii="Garamond" w:hAnsi="Garamond"/>
          <w:sz w:val="28"/>
          <w:szCs w:val="28"/>
        </w:rPr>
      </w:pPr>
      <w:r>
        <w:rPr>
          <w:rFonts w:ascii="Garamond" w:hAnsi="Garamond"/>
          <w:sz w:val="28"/>
          <w:szCs w:val="28"/>
        </w:rPr>
        <w:t xml:space="preserve">Don </w:t>
      </w:r>
      <w:r w:rsidR="002C1729" w:rsidRPr="002C1729">
        <w:rPr>
          <w:rFonts w:ascii="Garamond" w:hAnsi="Garamond"/>
          <w:sz w:val="28"/>
          <w:szCs w:val="28"/>
        </w:rPr>
        <w:t>Mauro Cavallaro, 26 anni, è originario della parrocchia dei Santi Ippolito e Cassiano di Olgiate Comasco (Co).</w:t>
      </w:r>
    </w:p>
    <w:p w14:paraId="26FE3CD5" w14:textId="4EFD6D92" w:rsidR="002C1729" w:rsidRPr="002C1729" w:rsidRDefault="00A91AE7" w:rsidP="002C1729">
      <w:pPr>
        <w:pStyle w:val="Paragrafoelenco"/>
        <w:numPr>
          <w:ilvl w:val="0"/>
          <w:numId w:val="52"/>
        </w:numPr>
        <w:jc w:val="both"/>
        <w:rPr>
          <w:rFonts w:ascii="Garamond" w:hAnsi="Garamond"/>
          <w:sz w:val="28"/>
          <w:szCs w:val="28"/>
        </w:rPr>
      </w:pPr>
      <w:r>
        <w:rPr>
          <w:rFonts w:ascii="Garamond" w:hAnsi="Garamond"/>
          <w:sz w:val="28"/>
          <w:szCs w:val="28"/>
        </w:rPr>
        <w:t xml:space="preserve">Don </w:t>
      </w:r>
      <w:r w:rsidR="002C1729" w:rsidRPr="002C1729">
        <w:rPr>
          <w:rFonts w:ascii="Garamond" w:hAnsi="Garamond"/>
          <w:sz w:val="28"/>
          <w:szCs w:val="28"/>
        </w:rPr>
        <w:t>Manuel Dei Cas, 27 anni compiuti lo scorso febbraio, è della parrocchia dei Santi Gervasio e Protasio di Bormio (So).</w:t>
      </w:r>
    </w:p>
    <w:p w14:paraId="0270725A" w14:textId="2B39D81B" w:rsidR="002C1729" w:rsidRDefault="00A91AE7" w:rsidP="002C1729">
      <w:pPr>
        <w:pStyle w:val="Paragrafoelenco"/>
        <w:numPr>
          <w:ilvl w:val="0"/>
          <w:numId w:val="52"/>
        </w:numPr>
        <w:jc w:val="both"/>
        <w:rPr>
          <w:rFonts w:ascii="Garamond" w:hAnsi="Garamond"/>
          <w:sz w:val="28"/>
          <w:szCs w:val="28"/>
        </w:rPr>
      </w:pPr>
      <w:r>
        <w:rPr>
          <w:rFonts w:ascii="Garamond" w:hAnsi="Garamond"/>
          <w:sz w:val="28"/>
          <w:szCs w:val="28"/>
        </w:rPr>
        <w:t xml:space="preserve">Don </w:t>
      </w:r>
      <w:r w:rsidR="002C1729" w:rsidRPr="002C1729">
        <w:rPr>
          <w:rFonts w:ascii="Garamond" w:hAnsi="Garamond"/>
          <w:sz w:val="28"/>
          <w:szCs w:val="28"/>
        </w:rPr>
        <w:t>David Martinez, 31 anni a luglio, è della parrocchia del SS. Redentore in Cernobbio (Co), nella comunità pastorale della Beata Vergine del Bisbino.</w:t>
      </w:r>
    </w:p>
    <w:p w14:paraId="7316AA2C" w14:textId="0898990C" w:rsidR="00490177" w:rsidRDefault="00490177" w:rsidP="007D3CDD">
      <w:pPr>
        <w:jc w:val="both"/>
        <w:rPr>
          <w:rFonts w:ascii="Garamond" w:hAnsi="Garamond"/>
          <w:sz w:val="28"/>
          <w:szCs w:val="28"/>
        </w:rPr>
      </w:pPr>
      <w:r>
        <w:rPr>
          <w:rFonts w:ascii="Garamond" w:hAnsi="Garamond"/>
          <w:sz w:val="28"/>
          <w:szCs w:val="28"/>
        </w:rPr>
        <w:t xml:space="preserve">I sacerdoti concelebranti erano circa 180. Fra loro anche </w:t>
      </w:r>
      <w:r w:rsidRPr="00C1080A">
        <w:rPr>
          <w:rFonts w:ascii="Garamond" w:hAnsi="Garamond"/>
          <w:b/>
          <w:bCs/>
          <w:sz w:val="28"/>
          <w:szCs w:val="28"/>
        </w:rPr>
        <w:t>monsignor Ottavio Vitale</w:t>
      </w:r>
      <w:r>
        <w:rPr>
          <w:rFonts w:ascii="Garamond" w:hAnsi="Garamond"/>
          <w:sz w:val="28"/>
          <w:szCs w:val="28"/>
        </w:rPr>
        <w:t xml:space="preserve">, vescovo della diocesi di </w:t>
      </w:r>
      <w:proofErr w:type="spellStart"/>
      <w:r>
        <w:rPr>
          <w:rFonts w:ascii="Garamond" w:hAnsi="Garamond"/>
          <w:sz w:val="28"/>
          <w:szCs w:val="28"/>
        </w:rPr>
        <w:t>Lehzë</w:t>
      </w:r>
      <w:proofErr w:type="spellEnd"/>
      <w:r>
        <w:rPr>
          <w:rFonts w:ascii="Garamond" w:hAnsi="Garamond"/>
          <w:sz w:val="28"/>
          <w:szCs w:val="28"/>
        </w:rPr>
        <w:t xml:space="preserve">, in Albania, accompagnato da alcuni giovani ed educatori della “Casa Carlo Acutis” della parrocchia di </w:t>
      </w:r>
      <w:proofErr w:type="spellStart"/>
      <w:r>
        <w:rPr>
          <w:rFonts w:ascii="Garamond" w:hAnsi="Garamond"/>
          <w:sz w:val="28"/>
          <w:szCs w:val="28"/>
        </w:rPr>
        <w:t>Shënkoll</w:t>
      </w:r>
      <w:proofErr w:type="spellEnd"/>
      <w:r>
        <w:rPr>
          <w:rFonts w:ascii="Garamond" w:hAnsi="Garamond"/>
          <w:sz w:val="28"/>
          <w:szCs w:val="28"/>
        </w:rPr>
        <w:t xml:space="preserve"> (realtà dove i Seminaristi, negli ultimi mesi, hanno vissuto alcune esperienze formative). Presente anche </w:t>
      </w:r>
      <w:r w:rsidRPr="00C1080A">
        <w:rPr>
          <w:rFonts w:ascii="Garamond" w:hAnsi="Garamond"/>
          <w:b/>
          <w:bCs/>
          <w:sz w:val="28"/>
          <w:szCs w:val="28"/>
        </w:rPr>
        <w:t>monsignor Flavio Pace</w:t>
      </w:r>
      <w:r>
        <w:rPr>
          <w:rFonts w:ascii="Garamond" w:hAnsi="Garamond"/>
          <w:sz w:val="28"/>
          <w:szCs w:val="28"/>
        </w:rPr>
        <w:t>, segretario del Dicastero per la promozione dell’unità dei cristiani.</w:t>
      </w:r>
      <w:r w:rsidR="000C2B30">
        <w:rPr>
          <w:rFonts w:ascii="Garamond" w:hAnsi="Garamond"/>
          <w:sz w:val="28"/>
          <w:szCs w:val="28"/>
        </w:rPr>
        <w:t xml:space="preserve"> Fra i concelebranti erano presenti alcuni presbiteri della Diocesi di Frosinone-Veroli-Ferentino, dove uno degli ordinandi ha svolto parte del suo percorso di studi teologici.</w:t>
      </w:r>
    </w:p>
    <w:p w14:paraId="378DF21D" w14:textId="75853A57" w:rsidR="000C2B30" w:rsidRDefault="000C2B30" w:rsidP="000C2B30">
      <w:pPr>
        <w:jc w:val="both"/>
        <w:rPr>
          <w:rFonts w:ascii="Garamond" w:hAnsi="Garamond"/>
          <w:sz w:val="28"/>
          <w:szCs w:val="28"/>
        </w:rPr>
      </w:pPr>
      <w:r>
        <w:rPr>
          <w:rFonts w:ascii="Garamond" w:hAnsi="Garamond"/>
          <w:sz w:val="28"/>
          <w:szCs w:val="28"/>
        </w:rPr>
        <w:lastRenderedPageBreak/>
        <w:t>Sono state comunicate anche le destinazioni dei novelli sacerdoti.</w:t>
      </w:r>
    </w:p>
    <w:p w14:paraId="6DCE27B6" w14:textId="6A73EB67" w:rsidR="000C2B30" w:rsidRPr="000C2B30" w:rsidRDefault="000C2B30" w:rsidP="000C2B30">
      <w:pPr>
        <w:pStyle w:val="Paragrafoelenco"/>
        <w:numPr>
          <w:ilvl w:val="0"/>
          <w:numId w:val="53"/>
        </w:numPr>
        <w:jc w:val="both"/>
        <w:rPr>
          <w:rFonts w:ascii="Garamond" w:hAnsi="Garamond"/>
          <w:sz w:val="28"/>
          <w:szCs w:val="28"/>
        </w:rPr>
      </w:pPr>
      <w:r w:rsidRPr="000C2B30">
        <w:rPr>
          <w:rFonts w:ascii="Garamond" w:hAnsi="Garamond"/>
          <w:sz w:val="28"/>
          <w:szCs w:val="28"/>
        </w:rPr>
        <w:t xml:space="preserve">Don Nicola Bergomi </w:t>
      </w:r>
      <w:r>
        <w:rPr>
          <w:rFonts w:ascii="Garamond" w:hAnsi="Garamond"/>
          <w:sz w:val="28"/>
          <w:szCs w:val="28"/>
        </w:rPr>
        <w:t xml:space="preserve">sarà </w:t>
      </w:r>
      <w:r w:rsidRPr="000C2B30">
        <w:rPr>
          <w:rFonts w:ascii="Garamond" w:hAnsi="Garamond"/>
          <w:sz w:val="28"/>
          <w:szCs w:val="28"/>
        </w:rPr>
        <w:t>vicario parrocchiale nella Comunità pastorale delle parrocchie di Berbenno, Pedemonte, Postalesio e Monastero</w:t>
      </w:r>
      <w:r>
        <w:rPr>
          <w:rFonts w:ascii="Garamond" w:hAnsi="Garamond"/>
          <w:sz w:val="28"/>
          <w:szCs w:val="28"/>
        </w:rPr>
        <w:t xml:space="preserve"> (in provincia di Sondrio).</w:t>
      </w:r>
    </w:p>
    <w:p w14:paraId="18D67020" w14:textId="26E11103" w:rsidR="000C2B30" w:rsidRPr="000C2B30" w:rsidRDefault="000C2B30" w:rsidP="000C2B30">
      <w:pPr>
        <w:pStyle w:val="Paragrafoelenco"/>
        <w:numPr>
          <w:ilvl w:val="0"/>
          <w:numId w:val="53"/>
        </w:numPr>
        <w:jc w:val="both"/>
        <w:rPr>
          <w:rFonts w:ascii="Garamond" w:hAnsi="Garamond"/>
          <w:sz w:val="28"/>
          <w:szCs w:val="28"/>
        </w:rPr>
      </w:pPr>
      <w:r w:rsidRPr="000C2B30">
        <w:rPr>
          <w:rFonts w:ascii="Garamond" w:hAnsi="Garamond"/>
          <w:sz w:val="28"/>
          <w:szCs w:val="28"/>
        </w:rPr>
        <w:t xml:space="preserve">Don Mauro Cavallaro </w:t>
      </w:r>
      <w:r>
        <w:rPr>
          <w:rFonts w:ascii="Garamond" w:hAnsi="Garamond"/>
          <w:sz w:val="28"/>
          <w:szCs w:val="28"/>
        </w:rPr>
        <w:t xml:space="preserve">sarà </w:t>
      </w:r>
      <w:r w:rsidRPr="000C2B30">
        <w:rPr>
          <w:rFonts w:ascii="Garamond" w:hAnsi="Garamond"/>
          <w:sz w:val="28"/>
          <w:szCs w:val="28"/>
        </w:rPr>
        <w:t>vicario parrocchiale nella Comunità pastorale "San Francesco Spinelli" delle parrocchie di Gravedona, Consiglio Rumo, Peglio-</w:t>
      </w:r>
      <w:proofErr w:type="spellStart"/>
      <w:r w:rsidRPr="000C2B30">
        <w:rPr>
          <w:rFonts w:ascii="Garamond" w:hAnsi="Garamond"/>
          <w:sz w:val="28"/>
          <w:szCs w:val="28"/>
        </w:rPr>
        <w:t>Livo</w:t>
      </w:r>
      <w:proofErr w:type="spellEnd"/>
      <w:r w:rsidRPr="000C2B30">
        <w:rPr>
          <w:rFonts w:ascii="Garamond" w:hAnsi="Garamond"/>
          <w:sz w:val="28"/>
          <w:szCs w:val="28"/>
        </w:rPr>
        <w:t xml:space="preserve"> e Dosso del Liro</w:t>
      </w:r>
      <w:r>
        <w:rPr>
          <w:rFonts w:ascii="Garamond" w:hAnsi="Garamond"/>
          <w:sz w:val="28"/>
          <w:szCs w:val="28"/>
        </w:rPr>
        <w:t xml:space="preserve"> (in provincia di Como).</w:t>
      </w:r>
    </w:p>
    <w:p w14:paraId="75982A9A" w14:textId="09DCF632" w:rsidR="000C2B30" w:rsidRPr="000C2B30" w:rsidRDefault="000C2B30" w:rsidP="000C2B30">
      <w:pPr>
        <w:pStyle w:val="Paragrafoelenco"/>
        <w:numPr>
          <w:ilvl w:val="0"/>
          <w:numId w:val="53"/>
        </w:numPr>
        <w:jc w:val="both"/>
        <w:rPr>
          <w:rFonts w:ascii="Garamond" w:hAnsi="Garamond"/>
          <w:sz w:val="28"/>
          <w:szCs w:val="28"/>
        </w:rPr>
      </w:pPr>
      <w:r w:rsidRPr="000C2B30">
        <w:rPr>
          <w:rFonts w:ascii="Garamond" w:hAnsi="Garamond"/>
          <w:sz w:val="28"/>
          <w:szCs w:val="28"/>
        </w:rPr>
        <w:t>Don Manuel Dei Cas vicario parrocchia nella Comunità pastorale delle parrocchie di Fino Mornasco e Socco</w:t>
      </w:r>
      <w:r>
        <w:rPr>
          <w:rFonts w:ascii="Garamond" w:hAnsi="Garamond"/>
          <w:sz w:val="28"/>
          <w:szCs w:val="28"/>
        </w:rPr>
        <w:t xml:space="preserve"> (in provincia di Como).</w:t>
      </w:r>
    </w:p>
    <w:p w14:paraId="69A751E0" w14:textId="6A172A71" w:rsidR="000C2B30" w:rsidRPr="000C2B30" w:rsidRDefault="000C2B30" w:rsidP="000C2B30">
      <w:pPr>
        <w:pStyle w:val="Paragrafoelenco"/>
        <w:numPr>
          <w:ilvl w:val="0"/>
          <w:numId w:val="53"/>
        </w:numPr>
        <w:jc w:val="both"/>
        <w:rPr>
          <w:rFonts w:ascii="Garamond" w:hAnsi="Garamond"/>
          <w:sz w:val="28"/>
          <w:szCs w:val="28"/>
        </w:rPr>
      </w:pPr>
      <w:r w:rsidRPr="000C2B30">
        <w:rPr>
          <w:rFonts w:ascii="Garamond" w:hAnsi="Garamond"/>
          <w:sz w:val="28"/>
          <w:szCs w:val="28"/>
        </w:rPr>
        <w:t>Don David Christian Martinez vicario parrocchiale nella Comunità pastorale delle parrocchie di Chiavenna e Prata</w:t>
      </w:r>
      <w:r>
        <w:rPr>
          <w:rFonts w:ascii="Garamond" w:hAnsi="Garamond"/>
          <w:sz w:val="28"/>
          <w:szCs w:val="28"/>
        </w:rPr>
        <w:t xml:space="preserve"> (in provincia di Sondrio).</w:t>
      </w:r>
    </w:p>
    <w:p w14:paraId="20AB52EB" w14:textId="77777777" w:rsidR="000C2B30" w:rsidRDefault="000C2B30" w:rsidP="000C2B30">
      <w:pPr>
        <w:jc w:val="center"/>
        <w:rPr>
          <w:rFonts w:ascii="Garamond" w:hAnsi="Garamond"/>
          <w:b/>
          <w:bCs/>
          <w:sz w:val="28"/>
          <w:szCs w:val="28"/>
        </w:rPr>
      </w:pPr>
    </w:p>
    <w:p w14:paraId="0602F843" w14:textId="15C42425" w:rsidR="002C1729" w:rsidRDefault="00DE7AA5" w:rsidP="000C2B30">
      <w:pPr>
        <w:jc w:val="center"/>
        <w:rPr>
          <w:rFonts w:ascii="Garamond" w:hAnsi="Garamond"/>
          <w:sz w:val="28"/>
          <w:szCs w:val="28"/>
        </w:rPr>
      </w:pPr>
      <w:r w:rsidRPr="000C2B30">
        <w:rPr>
          <w:rFonts w:ascii="Garamond" w:hAnsi="Garamond"/>
          <w:b/>
          <w:bCs/>
          <w:sz w:val="28"/>
          <w:szCs w:val="28"/>
        </w:rPr>
        <w:t>Qui di seguito il testo dell’omelia del Vescovo, cardinale Oscar Cantoni</w:t>
      </w:r>
      <w:r>
        <w:rPr>
          <w:rFonts w:ascii="Garamond" w:hAnsi="Garamond"/>
          <w:sz w:val="28"/>
          <w:szCs w:val="28"/>
        </w:rPr>
        <w:t>.</w:t>
      </w:r>
    </w:p>
    <w:p w14:paraId="6CE52662" w14:textId="77777777" w:rsidR="000C2B30" w:rsidRDefault="000C2B30" w:rsidP="00527EFF">
      <w:pPr>
        <w:spacing w:line="240" w:lineRule="auto"/>
        <w:jc w:val="both"/>
        <w:rPr>
          <w:rFonts w:ascii="Calisto MT" w:hAnsi="Calisto MT"/>
          <w:color w:val="000000" w:themeColor="text1"/>
          <w:sz w:val="24"/>
          <w:szCs w:val="24"/>
        </w:rPr>
      </w:pPr>
    </w:p>
    <w:p w14:paraId="48B37962" w14:textId="6798D30A"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 xml:space="preserve">Carissimi NICOLA, MAURO, MANUEL, DAVID, </w:t>
      </w:r>
    </w:p>
    <w:p w14:paraId="28448496"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 xml:space="preserve">Stiamo respirando tra noi, in questo momento, un clima sereno di famiglia, un tempo di gioia condivisa, un dono che genera profonda consolazione, frutto della presenza viva del Signore Gesù e dell’azione vivificante del suo Spirito, che è ciò che qualifica la Chiesa e la distingue da ogni altra organizzazione umana.  </w:t>
      </w:r>
    </w:p>
    <w:p w14:paraId="679F3C1E"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 xml:space="preserve">Molte sono le persone qui convocate: i vostri familiari, i membri delle vostre Comunità parrocchiali, amici di vecchia data, ragazzi e giovani dei nostri oratori, amici incontrati nelle diverse tappe della vostra formazione. Saluto, assieme ai fratelli vescovi qui convenuti, anche i ragazzi provenienti dall’Albania.                              </w:t>
      </w:r>
    </w:p>
    <w:p w14:paraId="62D22BA1"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 xml:space="preserve">Tutti attratti da questo evento pentecostale, desiderosi di starvi vicini affettuosamente per questa azione liturgica così solenne e insieme determinante la vostra esistenza futura. </w:t>
      </w:r>
    </w:p>
    <w:p w14:paraId="33E0AC6F"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lastRenderedPageBreak/>
        <w:t xml:space="preserve">Tocchiamo con mano come la Chiesa sia una fraternità, fondata sull’amore, sull’accoglienza reciproca, sulla tenerezza: condizione molto diversa da una ditta, organizzata attorno a semplici prestazioni di lavoro, ma senza legami vitali. </w:t>
      </w:r>
    </w:p>
    <w:p w14:paraId="4D43FC35"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 xml:space="preserve">È la vostra ora, tanto attesa e tanto desiderata, preparata assieme a varie persone, a cominciare dai vostri familiari, dagli educatori del Seminario e da tanti sacerdoti, persone di vita consacrata e laici, vostri modelli di vita, che vi hanno accompagnato con amore e con dedizione in questo vostro lento procedere, lungo gli anni della formazione, non senza fatiche, avanzamenti, esitazioni, interrogativi, come è naturale. </w:t>
      </w:r>
    </w:p>
    <w:p w14:paraId="442F6DF2"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 xml:space="preserve">Nel tempo siete stati soavemente attratti dal Signore Gesù, avete distinto tra le tante voci la sua voce, percepito cioè la sua chiamata a seguirlo e per Lui avete avuto il coraggio di lasciare tutto per servirlo in piena libertà, all’interno della comunità cristiana, per tutta la vita. Siete un esempio di libertà evangelica per tanti giovani qui presenti, forse ancora titubanti sulle scelte da compiere. </w:t>
      </w:r>
    </w:p>
    <w:p w14:paraId="6A99BDF2"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Ora la  nostra  Chiesa di Como, piena di gratitudine e di stupore per il dono che il Signore, ancora una volta, le concede attraverso le vostre quattro giovani vite donate,  vi accoglie con grande gioia, vi associa a quanti sono già impegnati da anni nel ministero pastorale e vi affida al Signore, per fare di voi degli strumenti del suo amore, servitori miti e compassionevoli del suo popolo, collaboratori della grazia con cui Dio sparge  con larghezza e senza calcolo il suo amore misericordioso verso tutti.</w:t>
      </w:r>
    </w:p>
    <w:p w14:paraId="2718CF5F"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Si verifica per voi ciò che è narrato nella prima lettura dal libro dei Numeri, dove il Signore associa collaboratori al suo servo Mosè, perché portino con Lui il carico del popolo. Non sarete mai soli ad agire, perché inseriti vitalmente dentro il nostro presbiterio.  Insieme condividerete le gioie e le fatiche del ministero e solo attraverso l’unità con il vescovo sperimenterete una profonda fecondità.</w:t>
      </w:r>
    </w:p>
    <w:p w14:paraId="7DD83CE9"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 xml:space="preserve">L’intero popolo di Dio vi attende con grande speranza! Non si aspetta da voi azioni straordinarie, ma semplicemente la serena testimonianza della vostra fede vissuta, che rasserena innanzitutto la vostra vita e la rende luminosa. Quindi scelte quotidiane che esprimono con i fatti ciò che credete, in una vita che si spende, giorno per giorno, con generosità e nello stesso tempo con gesti pieni di mitezza, di compassione, di attenzione umile verso tutti, di laboriosità paziente, di sapienza, senza protagonismi. </w:t>
      </w:r>
    </w:p>
    <w:p w14:paraId="6BA5A8D5"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lastRenderedPageBreak/>
        <w:t>Affronterete contrarietà di ogni genere, ma non stupitevi: sappiate gloriarvi anche nelle afflizioni, come ci ha ricordato s. Paolo nella seconda lettura, “</w:t>
      </w:r>
      <w:r w:rsidRPr="000C2B30">
        <w:rPr>
          <w:rFonts w:ascii="Garamond" w:hAnsi="Garamond"/>
          <w:i/>
          <w:iCs/>
          <w:color w:val="000000" w:themeColor="text1"/>
          <w:sz w:val="28"/>
          <w:szCs w:val="28"/>
        </w:rPr>
        <w:t>sapendo che l’afflizione produce pazienza, la pazienza, esperienza, e l’esperienza, speranza</w:t>
      </w:r>
      <w:r w:rsidRPr="000C2B30">
        <w:rPr>
          <w:rFonts w:ascii="Garamond" w:hAnsi="Garamond"/>
          <w:color w:val="000000" w:themeColor="text1"/>
          <w:sz w:val="28"/>
          <w:szCs w:val="28"/>
        </w:rPr>
        <w:t xml:space="preserve">”. La pazienza, unita all’umiltà, con le quali combatterete ogni turbamento, è l’unico strumento per affrontare e guarire le ferite del vostro orgoglio.                                                                                            </w:t>
      </w:r>
    </w:p>
    <w:p w14:paraId="4D4AECB0"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Realizzate con tutti relazioni vere e buone, anche nei momenti in cui esse potrebbero essere bloccate o anche conflittuali. Le difficoltà e le inevitabili opposizioni che sperimenterete saranno una opportunità preziosa per conoscere veramente se siete quei servi umili e pazienti che dite di essere o di voler essere.</w:t>
      </w:r>
    </w:p>
    <w:p w14:paraId="4E66F8C6" w14:textId="77777777" w:rsidR="00527EFF" w:rsidRPr="000C2B30"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E non dimenticate: ogni volta che aumenterà il peso del vostro carico ministeriale, dovrete necessariamente allungare il tempo della vostra preghiera, non rimandandola a tempi migliori (che non verranno!). Solo così diventerete una sorgente di luce e di grazia per i vostri fratelli, strumento di riconciliazione e di pace per l’intera comunità.</w:t>
      </w:r>
    </w:p>
    <w:p w14:paraId="5F629FCA" w14:textId="77777777" w:rsidR="00527EFF" w:rsidRDefault="00527EFF" w:rsidP="000C2B30">
      <w:pPr>
        <w:spacing w:line="240" w:lineRule="auto"/>
        <w:jc w:val="both"/>
        <w:rPr>
          <w:rFonts w:ascii="Garamond" w:hAnsi="Garamond"/>
          <w:color w:val="000000" w:themeColor="text1"/>
          <w:sz w:val="28"/>
          <w:szCs w:val="28"/>
        </w:rPr>
      </w:pPr>
      <w:r w:rsidRPr="000C2B30">
        <w:rPr>
          <w:rFonts w:ascii="Garamond" w:hAnsi="Garamond"/>
          <w:color w:val="000000" w:themeColor="text1"/>
          <w:sz w:val="28"/>
          <w:szCs w:val="28"/>
        </w:rPr>
        <w:t xml:space="preserve">Siate ancorati all’invincibile speranza, che scaturisce dal mistero pasquale. Da lui, il Crocifisso risorto, e dal suo Spirito donato, deriverà tutta l’efficacia del vostro operare, sempre realizzato in profonda sintonia con sacerdoti, laici e consacrati. </w:t>
      </w:r>
    </w:p>
    <w:p w14:paraId="591C21EB" w14:textId="3A9FEF6C" w:rsidR="000C2B30" w:rsidRPr="000C2B30" w:rsidRDefault="000C2B30" w:rsidP="000C2B30">
      <w:pPr>
        <w:spacing w:line="240" w:lineRule="auto"/>
        <w:jc w:val="right"/>
        <w:rPr>
          <w:rFonts w:ascii="Garamond" w:hAnsi="Garamond"/>
          <w:b/>
          <w:bCs/>
          <w:color w:val="000000" w:themeColor="text1"/>
          <w:sz w:val="28"/>
          <w:szCs w:val="28"/>
        </w:rPr>
      </w:pPr>
      <w:r w:rsidRPr="000C2B30">
        <w:rPr>
          <w:rFonts w:ascii="Garamond" w:hAnsi="Garamond"/>
          <w:b/>
          <w:bCs/>
          <w:color w:val="000000" w:themeColor="text1"/>
          <w:sz w:val="28"/>
          <w:szCs w:val="28"/>
        </w:rPr>
        <w:t>Oscar card. CANTONI</w:t>
      </w:r>
    </w:p>
    <w:p w14:paraId="6B7D8064" w14:textId="77777777" w:rsidR="00527EFF" w:rsidRPr="000C2B30" w:rsidRDefault="00527EFF" w:rsidP="000C2B30">
      <w:pPr>
        <w:spacing w:line="240" w:lineRule="auto"/>
        <w:jc w:val="both"/>
        <w:rPr>
          <w:rFonts w:ascii="Garamond" w:hAnsi="Garamond"/>
          <w:sz w:val="28"/>
          <w:szCs w:val="28"/>
        </w:rPr>
      </w:pPr>
    </w:p>
    <w:p w14:paraId="6082554F" w14:textId="77777777" w:rsidR="00DE7AA5" w:rsidRPr="000C2B30" w:rsidRDefault="00DE7AA5" w:rsidP="000C2B30">
      <w:pPr>
        <w:spacing w:line="240" w:lineRule="auto"/>
        <w:jc w:val="both"/>
        <w:rPr>
          <w:rFonts w:ascii="Garamond" w:hAnsi="Garamond"/>
          <w:sz w:val="28"/>
          <w:szCs w:val="28"/>
        </w:rPr>
      </w:pPr>
    </w:p>
    <w:p w14:paraId="0A5749E4" w14:textId="77777777" w:rsidR="00DE7AA5" w:rsidRPr="000C2B30" w:rsidRDefault="00DE7AA5" w:rsidP="000C2B30">
      <w:pPr>
        <w:spacing w:line="240" w:lineRule="auto"/>
        <w:jc w:val="both"/>
        <w:rPr>
          <w:rFonts w:ascii="Garamond" w:hAnsi="Garamond"/>
          <w:b/>
          <w:bCs/>
          <w:sz w:val="28"/>
          <w:szCs w:val="28"/>
        </w:rPr>
      </w:pPr>
    </w:p>
    <w:sectPr w:rsidR="00DE7AA5" w:rsidRPr="000C2B30"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148AE" w14:textId="77777777" w:rsidR="001F6BE9" w:rsidRDefault="001F6BE9" w:rsidP="00A9629A">
      <w:pPr>
        <w:spacing w:after="0" w:line="240" w:lineRule="auto"/>
      </w:pPr>
      <w:r>
        <w:separator/>
      </w:r>
    </w:p>
  </w:endnote>
  <w:endnote w:type="continuationSeparator" w:id="0">
    <w:p w14:paraId="34501055" w14:textId="77777777" w:rsidR="001F6BE9" w:rsidRDefault="001F6BE9"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AD03C" w14:textId="77777777" w:rsidR="001F6BE9" w:rsidRDefault="001F6BE9" w:rsidP="00A9629A">
      <w:pPr>
        <w:spacing w:after="0" w:line="240" w:lineRule="auto"/>
      </w:pPr>
      <w:r>
        <w:separator/>
      </w:r>
    </w:p>
  </w:footnote>
  <w:footnote w:type="continuationSeparator" w:id="0">
    <w:p w14:paraId="59DDDD9E" w14:textId="77777777" w:rsidR="001F6BE9" w:rsidRDefault="001F6BE9"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8B4331"/>
    <w:multiLevelType w:val="hybridMultilevel"/>
    <w:tmpl w:val="C15A3F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5"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15:restartNumberingAfterBreak="0">
    <w:nsid w:val="0D8D18C1"/>
    <w:multiLevelType w:val="hybridMultilevel"/>
    <w:tmpl w:val="A8AAF87A"/>
    <w:numStyleLink w:val="Trattino"/>
  </w:abstractNum>
  <w:abstractNum w:abstractNumId="7"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3"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9283CC9"/>
    <w:multiLevelType w:val="hybridMultilevel"/>
    <w:tmpl w:val="739A5B18"/>
    <w:lvl w:ilvl="0" w:tplc="4D1C9CF2">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E2473B"/>
    <w:multiLevelType w:val="hybridMultilevel"/>
    <w:tmpl w:val="6EF8C246"/>
    <w:lvl w:ilvl="0" w:tplc="FDC27FE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D446174"/>
    <w:multiLevelType w:val="hybridMultilevel"/>
    <w:tmpl w:val="744C12A8"/>
    <w:lvl w:ilvl="0" w:tplc="9CAABD5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7"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0"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8"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1"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3"/>
  </w:num>
  <w:num w:numId="2" w16cid:durableId="1339111845">
    <w:abstractNumId w:val="47"/>
  </w:num>
  <w:num w:numId="3" w16cid:durableId="862978334">
    <w:abstractNumId w:val="8"/>
  </w:num>
  <w:num w:numId="4" w16cid:durableId="297079165">
    <w:abstractNumId w:val="45"/>
  </w:num>
  <w:num w:numId="5" w16cid:durableId="728457847">
    <w:abstractNumId w:val="39"/>
  </w:num>
  <w:num w:numId="6" w16cid:durableId="559554264">
    <w:abstractNumId w:val="6"/>
  </w:num>
  <w:num w:numId="7" w16cid:durableId="548031631">
    <w:abstractNumId w:val="38"/>
  </w:num>
  <w:num w:numId="8" w16cid:durableId="1471897497">
    <w:abstractNumId w:val="12"/>
  </w:num>
  <w:num w:numId="9" w16cid:durableId="318196642">
    <w:abstractNumId w:val="4"/>
  </w:num>
  <w:num w:numId="10" w16cid:durableId="2131895059">
    <w:abstractNumId w:val="36"/>
  </w:num>
  <w:num w:numId="11" w16cid:durableId="972372180">
    <w:abstractNumId w:val="32"/>
  </w:num>
  <w:num w:numId="12" w16cid:durableId="1732145468">
    <w:abstractNumId w:val="20"/>
  </w:num>
  <w:num w:numId="13" w16cid:durableId="420106040">
    <w:abstractNumId w:val="24"/>
  </w:num>
  <w:num w:numId="14" w16cid:durableId="1169176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4"/>
  </w:num>
  <w:num w:numId="17" w16cid:durableId="1604991298">
    <w:abstractNumId w:val="46"/>
  </w:num>
  <w:num w:numId="18" w16cid:durableId="2061056942">
    <w:abstractNumId w:val="35"/>
  </w:num>
  <w:num w:numId="19" w16cid:durableId="217595616">
    <w:abstractNumId w:val="41"/>
  </w:num>
  <w:num w:numId="20" w16cid:durableId="678851565">
    <w:abstractNumId w:val="13"/>
  </w:num>
  <w:num w:numId="21" w16cid:durableId="1693261596">
    <w:abstractNumId w:val="17"/>
  </w:num>
  <w:num w:numId="22" w16cid:durableId="1058018360">
    <w:abstractNumId w:val="28"/>
  </w:num>
  <w:num w:numId="23" w16cid:durableId="711340778">
    <w:abstractNumId w:val="29"/>
  </w:num>
  <w:num w:numId="24" w16cid:durableId="51655516">
    <w:abstractNumId w:val="18"/>
  </w:num>
  <w:num w:numId="25" w16cid:durableId="1917009279">
    <w:abstractNumId w:val="0"/>
  </w:num>
  <w:num w:numId="26" w16cid:durableId="914700896">
    <w:abstractNumId w:val="27"/>
  </w:num>
  <w:num w:numId="27" w16cid:durableId="1528135107">
    <w:abstractNumId w:val="49"/>
  </w:num>
  <w:num w:numId="28" w16cid:durableId="1827084085">
    <w:abstractNumId w:val="25"/>
  </w:num>
  <w:num w:numId="29" w16cid:durableId="240989957">
    <w:abstractNumId w:val="48"/>
  </w:num>
  <w:num w:numId="30" w16cid:durableId="1755472756">
    <w:abstractNumId w:val="51"/>
  </w:num>
  <w:num w:numId="31" w16cid:durableId="2099053519">
    <w:abstractNumId w:val="10"/>
  </w:num>
  <w:num w:numId="32" w16cid:durableId="730272219">
    <w:abstractNumId w:val="21"/>
  </w:num>
  <w:num w:numId="33" w16cid:durableId="1029649698">
    <w:abstractNumId w:val="1"/>
  </w:num>
  <w:num w:numId="34" w16cid:durableId="8486122">
    <w:abstractNumId w:val="42"/>
  </w:num>
  <w:num w:numId="35" w16cid:durableId="1895310400">
    <w:abstractNumId w:val="34"/>
  </w:num>
  <w:num w:numId="36" w16cid:durableId="766656072">
    <w:abstractNumId w:val="9"/>
  </w:num>
  <w:num w:numId="37" w16cid:durableId="475952968">
    <w:abstractNumId w:val="37"/>
  </w:num>
  <w:num w:numId="38" w16cid:durableId="1749888786">
    <w:abstractNumId w:val="40"/>
  </w:num>
  <w:num w:numId="39" w16cid:durableId="1320353803">
    <w:abstractNumId w:val="22"/>
  </w:num>
  <w:num w:numId="40" w16cid:durableId="125514663">
    <w:abstractNumId w:val="23"/>
  </w:num>
  <w:num w:numId="41" w16cid:durableId="154998266">
    <w:abstractNumId w:val="43"/>
  </w:num>
  <w:num w:numId="42" w16cid:durableId="238439837">
    <w:abstractNumId w:val="19"/>
  </w:num>
  <w:num w:numId="43" w16cid:durableId="2046170048">
    <w:abstractNumId w:val="31"/>
  </w:num>
  <w:num w:numId="44" w16cid:durableId="1855877475">
    <w:abstractNumId w:val="11"/>
  </w:num>
  <w:num w:numId="45" w16cid:durableId="1404452252">
    <w:abstractNumId w:val="5"/>
  </w:num>
  <w:num w:numId="46" w16cid:durableId="195697447">
    <w:abstractNumId w:val="33"/>
  </w:num>
  <w:num w:numId="47" w16cid:durableId="919559621">
    <w:abstractNumId w:val="30"/>
  </w:num>
  <w:num w:numId="48" w16cid:durableId="89400514">
    <w:abstractNumId w:val="26"/>
  </w:num>
  <w:num w:numId="49" w16cid:durableId="2040160311">
    <w:abstractNumId w:val="7"/>
  </w:num>
  <w:num w:numId="50" w16cid:durableId="1392852301">
    <w:abstractNumId w:val="15"/>
  </w:num>
  <w:num w:numId="51" w16cid:durableId="1237278265">
    <w:abstractNumId w:val="2"/>
  </w:num>
  <w:num w:numId="52" w16cid:durableId="270170442">
    <w:abstractNumId w:val="16"/>
  </w:num>
  <w:num w:numId="53" w16cid:durableId="8750470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816"/>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2B30"/>
    <w:rsid w:val="000C65D8"/>
    <w:rsid w:val="000D27C0"/>
    <w:rsid w:val="000D4DFA"/>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3736D"/>
    <w:rsid w:val="001435F8"/>
    <w:rsid w:val="00143762"/>
    <w:rsid w:val="00146A85"/>
    <w:rsid w:val="0015169F"/>
    <w:rsid w:val="00151E2E"/>
    <w:rsid w:val="0015379A"/>
    <w:rsid w:val="00156BFD"/>
    <w:rsid w:val="001608DB"/>
    <w:rsid w:val="001633BD"/>
    <w:rsid w:val="00167E9F"/>
    <w:rsid w:val="00170B29"/>
    <w:rsid w:val="00170C6B"/>
    <w:rsid w:val="00172AED"/>
    <w:rsid w:val="00173FE5"/>
    <w:rsid w:val="00174576"/>
    <w:rsid w:val="00174A6B"/>
    <w:rsid w:val="001776E8"/>
    <w:rsid w:val="00180661"/>
    <w:rsid w:val="00182AF4"/>
    <w:rsid w:val="00186BBE"/>
    <w:rsid w:val="0018723B"/>
    <w:rsid w:val="00192696"/>
    <w:rsid w:val="00193C65"/>
    <w:rsid w:val="001958DB"/>
    <w:rsid w:val="00197D7A"/>
    <w:rsid w:val="001A1DEB"/>
    <w:rsid w:val="001B63B5"/>
    <w:rsid w:val="001C09F3"/>
    <w:rsid w:val="001C1149"/>
    <w:rsid w:val="001C170A"/>
    <w:rsid w:val="001C37F0"/>
    <w:rsid w:val="001C59C1"/>
    <w:rsid w:val="001C6876"/>
    <w:rsid w:val="001D4027"/>
    <w:rsid w:val="001D7E1C"/>
    <w:rsid w:val="001E163D"/>
    <w:rsid w:val="001E4F7D"/>
    <w:rsid w:val="001F2079"/>
    <w:rsid w:val="001F2EAC"/>
    <w:rsid w:val="001F6A2C"/>
    <w:rsid w:val="001F6BE9"/>
    <w:rsid w:val="00200922"/>
    <w:rsid w:val="00203652"/>
    <w:rsid w:val="00207322"/>
    <w:rsid w:val="0021102D"/>
    <w:rsid w:val="002159AF"/>
    <w:rsid w:val="002175E7"/>
    <w:rsid w:val="00221AF1"/>
    <w:rsid w:val="00222C2A"/>
    <w:rsid w:val="00225317"/>
    <w:rsid w:val="00227304"/>
    <w:rsid w:val="00231992"/>
    <w:rsid w:val="002422E5"/>
    <w:rsid w:val="002437BD"/>
    <w:rsid w:val="00246BF3"/>
    <w:rsid w:val="00253BBB"/>
    <w:rsid w:val="00265CE9"/>
    <w:rsid w:val="00265E74"/>
    <w:rsid w:val="00267DAE"/>
    <w:rsid w:val="0027400C"/>
    <w:rsid w:val="0027748B"/>
    <w:rsid w:val="002807AC"/>
    <w:rsid w:val="00280CF3"/>
    <w:rsid w:val="002A2381"/>
    <w:rsid w:val="002A2813"/>
    <w:rsid w:val="002A33B9"/>
    <w:rsid w:val="002A48DC"/>
    <w:rsid w:val="002A48FE"/>
    <w:rsid w:val="002A56A9"/>
    <w:rsid w:val="002B38A2"/>
    <w:rsid w:val="002B4A79"/>
    <w:rsid w:val="002C1729"/>
    <w:rsid w:val="002C19B0"/>
    <w:rsid w:val="002C19C8"/>
    <w:rsid w:val="002C34BC"/>
    <w:rsid w:val="002C357A"/>
    <w:rsid w:val="002C5BD8"/>
    <w:rsid w:val="002D15EE"/>
    <w:rsid w:val="002D454B"/>
    <w:rsid w:val="002D54A9"/>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533F"/>
    <w:rsid w:val="00307B28"/>
    <w:rsid w:val="0031414C"/>
    <w:rsid w:val="00315A40"/>
    <w:rsid w:val="003232FE"/>
    <w:rsid w:val="0032730F"/>
    <w:rsid w:val="00332BBB"/>
    <w:rsid w:val="0033525A"/>
    <w:rsid w:val="003352A9"/>
    <w:rsid w:val="00340843"/>
    <w:rsid w:val="0034479F"/>
    <w:rsid w:val="0034688B"/>
    <w:rsid w:val="0036402B"/>
    <w:rsid w:val="003704D1"/>
    <w:rsid w:val="003727A5"/>
    <w:rsid w:val="00373C21"/>
    <w:rsid w:val="00374865"/>
    <w:rsid w:val="00374B16"/>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5871"/>
    <w:rsid w:val="003C75B3"/>
    <w:rsid w:val="003D2649"/>
    <w:rsid w:val="003D72BB"/>
    <w:rsid w:val="003E1B45"/>
    <w:rsid w:val="003E2D26"/>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A84"/>
    <w:rsid w:val="00484D2A"/>
    <w:rsid w:val="00490177"/>
    <w:rsid w:val="004A4B3F"/>
    <w:rsid w:val="004A6B06"/>
    <w:rsid w:val="004B685A"/>
    <w:rsid w:val="004C3E9F"/>
    <w:rsid w:val="004C6E4E"/>
    <w:rsid w:val="004D3616"/>
    <w:rsid w:val="004E5B1C"/>
    <w:rsid w:val="004F737C"/>
    <w:rsid w:val="0050026D"/>
    <w:rsid w:val="00501181"/>
    <w:rsid w:val="00501605"/>
    <w:rsid w:val="005063B8"/>
    <w:rsid w:val="00527EFF"/>
    <w:rsid w:val="0053020B"/>
    <w:rsid w:val="00531B9D"/>
    <w:rsid w:val="00540126"/>
    <w:rsid w:val="00540868"/>
    <w:rsid w:val="00542334"/>
    <w:rsid w:val="00543B54"/>
    <w:rsid w:val="005445AE"/>
    <w:rsid w:val="0054559B"/>
    <w:rsid w:val="0054744A"/>
    <w:rsid w:val="0055477E"/>
    <w:rsid w:val="00554DB1"/>
    <w:rsid w:val="0055525E"/>
    <w:rsid w:val="00556D4D"/>
    <w:rsid w:val="00566BEB"/>
    <w:rsid w:val="0056778B"/>
    <w:rsid w:val="005826E0"/>
    <w:rsid w:val="00585CD2"/>
    <w:rsid w:val="00587FA9"/>
    <w:rsid w:val="00591A75"/>
    <w:rsid w:val="00592A93"/>
    <w:rsid w:val="00594555"/>
    <w:rsid w:val="00595856"/>
    <w:rsid w:val="00597FC3"/>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4268D"/>
    <w:rsid w:val="00654917"/>
    <w:rsid w:val="00656259"/>
    <w:rsid w:val="00656B6C"/>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6F4783"/>
    <w:rsid w:val="00700366"/>
    <w:rsid w:val="00701DC7"/>
    <w:rsid w:val="0070365C"/>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353C"/>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08B"/>
    <w:rsid w:val="007A48B7"/>
    <w:rsid w:val="007A4CBC"/>
    <w:rsid w:val="007A5BD0"/>
    <w:rsid w:val="007B0C72"/>
    <w:rsid w:val="007B13FE"/>
    <w:rsid w:val="007B6C3B"/>
    <w:rsid w:val="007C1FB1"/>
    <w:rsid w:val="007C263E"/>
    <w:rsid w:val="007C2FBD"/>
    <w:rsid w:val="007C60D5"/>
    <w:rsid w:val="007C6306"/>
    <w:rsid w:val="007D3CDD"/>
    <w:rsid w:val="007D4887"/>
    <w:rsid w:val="007E0B2A"/>
    <w:rsid w:val="007E36D9"/>
    <w:rsid w:val="007E72DB"/>
    <w:rsid w:val="007E74B3"/>
    <w:rsid w:val="007E75F2"/>
    <w:rsid w:val="007E7A17"/>
    <w:rsid w:val="007F3D4E"/>
    <w:rsid w:val="007F5F0D"/>
    <w:rsid w:val="0080106F"/>
    <w:rsid w:val="0080694D"/>
    <w:rsid w:val="00806EA8"/>
    <w:rsid w:val="008123A4"/>
    <w:rsid w:val="0081338D"/>
    <w:rsid w:val="00820E88"/>
    <w:rsid w:val="0082783A"/>
    <w:rsid w:val="00835121"/>
    <w:rsid w:val="00847E68"/>
    <w:rsid w:val="00854C4C"/>
    <w:rsid w:val="008550D2"/>
    <w:rsid w:val="008553A7"/>
    <w:rsid w:val="00874DF3"/>
    <w:rsid w:val="0088089F"/>
    <w:rsid w:val="00880B1A"/>
    <w:rsid w:val="0088558B"/>
    <w:rsid w:val="00892A29"/>
    <w:rsid w:val="00895323"/>
    <w:rsid w:val="0089626F"/>
    <w:rsid w:val="008A0BEF"/>
    <w:rsid w:val="008A1729"/>
    <w:rsid w:val="008A2D38"/>
    <w:rsid w:val="008B0F8D"/>
    <w:rsid w:val="008B236D"/>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363E1"/>
    <w:rsid w:val="00940E38"/>
    <w:rsid w:val="00941075"/>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690"/>
    <w:rsid w:val="009D2BFE"/>
    <w:rsid w:val="009D2ECF"/>
    <w:rsid w:val="009D3610"/>
    <w:rsid w:val="009D46EC"/>
    <w:rsid w:val="009E72B7"/>
    <w:rsid w:val="009F15C0"/>
    <w:rsid w:val="009F1F06"/>
    <w:rsid w:val="009F7340"/>
    <w:rsid w:val="00A004B6"/>
    <w:rsid w:val="00A010A3"/>
    <w:rsid w:val="00A013A2"/>
    <w:rsid w:val="00A0418B"/>
    <w:rsid w:val="00A07C32"/>
    <w:rsid w:val="00A10264"/>
    <w:rsid w:val="00A146FC"/>
    <w:rsid w:val="00A15FFD"/>
    <w:rsid w:val="00A16612"/>
    <w:rsid w:val="00A2008C"/>
    <w:rsid w:val="00A2299F"/>
    <w:rsid w:val="00A25D0B"/>
    <w:rsid w:val="00A27229"/>
    <w:rsid w:val="00A32746"/>
    <w:rsid w:val="00A34AA1"/>
    <w:rsid w:val="00A37E2A"/>
    <w:rsid w:val="00A41430"/>
    <w:rsid w:val="00A444F3"/>
    <w:rsid w:val="00A44990"/>
    <w:rsid w:val="00A463C1"/>
    <w:rsid w:val="00A46830"/>
    <w:rsid w:val="00A50AD9"/>
    <w:rsid w:val="00A5309C"/>
    <w:rsid w:val="00A54CFE"/>
    <w:rsid w:val="00A60753"/>
    <w:rsid w:val="00A644AA"/>
    <w:rsid w:val="00A64AA2"/>
    <w:rsid w:val="00A65CB4"/>
    <w:rsid w:val="00A75A99"/>
    <w:rsid w:val="00A77EB7"/>
    <w:rsid w:val="00A826B8"/>
    <w:rsid w:val="00A83E7C"/>
    <w:rsid w:val="00A84C00"/>
    <w:rsid w:val="00A84F83"/>
    <w:rsid w:val="00A85A8C"/>
    <w:rsid w:val="00A91AE7"/>
    <w:rsid w:val="00A9320E"/>
    <w:rsid w:val="00A9629A"/>
    <w:rsid w:val="00AA3A47"/>
    <w:rsid w:val="00AA6B1F"/>
    <w:rsid w:val="00AB58BE"/>
    <w:rsid w:val="00AC191C"/>
    <w:rsid w:val="00AC1F71"/>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3FB3"/>
    <w:rsid w:val="00B34ECF"/>
    <w:rsid w:val="00B41D07"/>
    <w:rsid w:val="00B50A11"/>
    <w:rsid w:val="00B516F3"/>
    <w:rsid w:val="00B520E8"/>
    <w:rsid w:val="00B56583"/>
    <w:rsid w:val="00B619AC"/>
    <w:rsid w:val="00B667D8"/>
    <w:rsid w:val="00B7044C"/>
    <w:rsid w:val="00B70EA5"/>
    <w:rsid w:val="00B71E74"/>
    <w:rsid w:val="00B75555"/>
    <w:rsid w:val="00B821C7"/>
    <w:rsid w:val="00B93858"/>
    <w:rsid w:val="00BA0FB5"/>
    <w:rsid w:val="00BB235C"/>
    <w:rsid w:val="00BB50F4"/>
    <w:rsid w:val="00BC3457"/>
    <w:rsid w:val="00BC72F5"/>
    <w:rsid w:val="00BD1E63"/>
    <w:rsid w:val="00BD372F"/>
    <w:rsid w:val="00BD583B"/>
    <w:rsid w:val="00BD6892"/>
    <w:rsid w:val="00BE1312"/>
    <w:rsid w:val="00BE2626"/>
    <w:rsid w:val="00BE3C38"/>
    <w:rsid w:val="00BE3FD6"/>
    <w:rsid w:val="00BE71DD"/>
    <w:rsid w:val="00BF2306"/>
    <w:rsid w:val="00BF556D"/>
    <w:rsid w:val="00BF648F"/>
    <w:rsid w:val="00C017ED"/>
    <w:rsid w:val="00C0219B"/>
    <w:rsid w:val="00C1080A"/>
    <w:rsid w:val="00C130B4"/>
    <w:rsid w:val="00C131E7"/>
    <w:rsid w:val="00C137D5"/>
    <w:rsid w:val="00C14BA0"/>
    <w:rsid w:val="00C1627E"/>
    <w:rsid w:val="00C164B0"/>
    <w:rsid w:val="00C24E30"/>
    <w:rsid w:val="00C2633D"/>
    <w:rsid w:val="00C27CB5"/>
    <w:rsid w:val="00C31CF4"/>
    <w:rsid w:val="00C3580D"/>
    <w:rsid w:val="00C367FA"/>
    <w:rsid w:val="00C41E31"/>
    <w:rsid w:val="00C44F9D"/>
    <w:rsid w:val="00C514BD"/>
    <w:rsid w:val="00C5220A"/>
    <w:rsid w:val="00C603E3"/>
    <w:rsid w:val="00C60C6D"/>
    <w:rsid w:val="00C61D75"/>
    <w:rsid w:val="00C6407E"/>
    <w:rsid w:val="00C67A77"/>
    <w:rsid w:val="00C71CF8"/>
    <w:rsid w:val="00C76E27"/>
    <w:rsid w:val="00C83AF0"/>
    <w:rsid w:val="00C85247"/>
    <w:rsid w:val="00C875D9"/>
    <w:rsid w:val="00C93A0C"/>
    <w:rsid w:val="00C93E85"/>
    <w:rsid w:val="00C97600"/>
    <w:rsid w:val="00CA0D32"/>
    <w:rsid w:val="00CA1B6A"/>
    <w:rsid w:val="00CA5479"/>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E7631"/>
    <w:rsid w:val="00DE7AA5"/>
    <w:rsid w:val="00DF01BD"/>
    <w:rsid w:val="00DF46C5"/>
    <w:rsid w:val="00DF4C4F"/>
    <w:rsid w:val="00DF77EC"/>
    <w:rsid w:val="00E020AD"/>
    <w:rsid w:val="00E0305A"/>
    <w:rsid w:val="00E03241"/>
    <w:rsid w:val="00E0572E"/>
    <w:rsid w:val="00E06A46"/>
    <w:rsid w:val="00E12292"/>
    <w:rsid w:val="00E135E4"/>
    <w:rsid w:val="00E15924"/>
    <w:rsid w:val="00E25124"/>
    <w:rsid w:val="00E254A5"/>
    <w:rsid w:val="00E303C0"/>
    <w:rsid w:val="00E30BC6"/>
    <w:rsid w:val="00E30D6B"/>
    <w:rsid w:val="00E31B4D"/>
    <w:rsid w:val="00E37B6F"/>
    <w:rsid w:val="00E4504B"/>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B332B"/>
    <w:rsid w:val="00EB4F1F"/>
    <w:rsid w:val="00EB4FBE"/>
    <w:rsid w:val="00EB769E"/>
    <w:rsid w:val="00EC056B"/>
    <w:rsid w:val="00EC13E9"/>
    <w:rsid w:val="00EC31DC"/>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598E"/>
    <w:rsid w:val="00F97DAC"/>
    <w:rsid w:val="00FB11A3"/>
    <w:rsid w:val="00FB6044"/>
    <w:rsid w:val="00FB71BF"/>
    <w:rsid w:val="00FB7ECA"/>
    <w:rsid w:val="00FC4BE0"/>
    <w:rsid w:val="00FD0384"/>
    <w:rsid w:val="00FD288E"/>
    <w:rsid w:val="00FE0EEE"/>
    <w:rsid w:val="00FE7E9D"/>
    <w:rsid w:val="00FF0119"/>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C27CB5"/>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853105522">
      <w:bodyDiv w:val="1"/>
      <w:marLeft w:val="0"/>
      <w:marRight w:val="0"/>
      <w:marTop w:val="0"/>
      <w:marBottom w:val="0"/>
      <w:divBdr>
        <w:top w:val="none" w:sz="0" w:space="0" w:color="auto"/>
        <w:left w:val="none" w:sz="0" w:space="0" w:color="auto"/>
        <w:bottom w:val="none" w:sz="0" w:space="0" w:color="auto"/>
        <w:right w:val="none" w:sz="0" w:space="0" w:color="auto"/>
      </w:divBdr>
      <w:divsChild>
        <w:div w:id="670765771">
          <w:marLeft w:val="0"/>
          <w:marRight w:val="0"/>
          <w:marTop w:val="0"/>
          <w:marBottom w:val="0"/>
          <w:divBdr>
            <w:top w:val="none" w:sz="0" w:space="0" w:color="auto"/>
            <w:left w:val="none" w:sz="0" w:space="0" w:color="auto"/>
            <w:bottom w:val="none" w:sz="0" w:space="0" w:color="auto"/>
            <w:right w:val="none" w:sz="0" w:space="0" w:color="auto"/>
          </w:divBdr>
        </w:div>
        <w:div w:id="56974322">
          <w:marLeft w:val="0"/>
          <w:marRight w:val="0"/>
          <w:marTop w:val="0"/>
          <w:marBottom w:val="0"/>
          <w:divBdr>
            <w:top w:val="none" w:sz="0" w:space="0" w:color="auto"/>
            <w:left w:val="none" w:sz="0" w:space="0" w:color="auto"/>
            <w:bottom w:val="none" w:sz="0" w:space="0" w:color="auto"/>
            <w:right w:val="none" w:sz="0" w:space="0" w:color="auto"/>
          </w:divBdr>
        </w:div>
        <w:div w:id="1718579313">
          <w:marLeft w:val="0"/>
          <w:marRight w:val="0"/>
          <w:marTop w:val="0"/>
          <w:marBottom w:val="0"/>
          <w:divBdr>
            <w:top w:val="none" w:sz="0" w:space="0" w:color="auto"/>
            <w:left w:val="none" w:sz="0" w:space="0" w:color="auto"/>
            <w:bottom w:val="none" w:sz="0" w:space="0" w:color="auto"/>
            <w:right w:val="none" w:sz="0" w:space="0" w:color="auto"/>
          </w:divBdr>
        </w:div>
        <w:div w:id="999966531">
          <w:marLeft w:val="0"/>
          <w:marRight w:val="0"/>
          <w:marTop w:val="0"/>
          <w:marBottom w:val="0"/>
          <w:divBdr>
            <w:top w:val="none" w:sz="0" w:space="0" w:color="auto"/>
            <w:left w:val="none" w:sz="0" w:space="0" w:color="auto"/>
            <w:bottom w:val="none" w:sz="0" w:space="0" w:color="auto"/>
            <w:right w:val="none" w:sz="0" w:space="0" w:color="auto"/>
          </w:divBdr>
        </w:div>
        <w:div w:id="1949728266">
          <w:marLeft w:val="0"/>
          <w:marRight w:val="0"/>
          <w:marTop w:val="0"/>
          <w:marBottom w:val="0"/>
          <w:divBdr>
            <w:top w:val="none" w:sz="0" w:space="0" w:color="auto"/>
            <w:left w:val="none" w:sz="0" w:space="0" w:color="auto"/>
            <w:bottom w:val="none" w:sz="0" w:space="0" w:color="auto"/>
            <w:right w:val="none" w:sz="0" w:space="0" w:color="auto"/>
          </w:divBdr>
        </w:div>
        <w:div w:id="1907181172">
          <w:marLeft w:val="0"/>
          <w:marRight w:val="0"/>
          <w:marTop w:val="0"/>
          <w:marBottom w:val="0"/>
          <w:divBdr>
            <w:top w:val="none" w:sz="0" w:space="0" w:color="auto"/>
            <w:left w:val="none" w:sz="0" w:space="0" w:color="auto"/>
            <w:bottom w:val="none" w:sz="0" w:space="0" w:color="auto"/>
            <w:right w:val="none" w:sz="0" w:space="0" w:color="auto"/>
          </w:divBdr>
        </w:div>
        <w:div w:id="1511333641">
          <w:marLeft w:val="0"/>
          <w:marRight w:val="0"/>
          <w:marTop w:val="0"/>
          <w:marBottom w:val="0"/>
          <w:divBdr>
            <w:top w:val="none" w:sz="0" w:space="0" w:color="auto"/>
            <w:left w:val="none" w:sz="0" w:space="0" w:color="auto"/>
            <w:bottom w:val="none" w:sz="0" w:space="0" w:color="auto"/>
            <w:right w:val="none" w:sz="0" w:space="0" w:color="auto"/>
          </w:divBdr>
        </w:div>
        <w:div w:id="752245247">
          <w:marLeft w:val="0"/>
          <w:marRight w:val="0"/>
          <w:marTop w:val="0"/>
          <w:marBottom w:val="0"/>
          <w:divBdr>
            <w:top w:val="none" w:sz="0" w:space="0" w:color="auto"/>
            <w:left w:val="none" w:sz="0" w:space="0" w:color="auto"/>
            <w:bottom w:val="none" w:sz="0" w:space="0" w:color="auto"/>
            <w:right w:val="none" w:sz="0" w:space="0" w:color="auto"/>
          </w:divBdr>
        </w:div>
        <w:div w:id="630133503">
          <w:marLeft w:val="0"/>
          <w:marRight w:val="0"/>
          <w:marTop w:val="0"/>
          <w:marBottom w:val="0"/>
          <w:divBdr>
            <w:top w:val="none" w:sz="0" w:space="0" w:color="auto"/>
            <w:left w:val="none" w:sz="0" w:space="0" w:color="auto"/>
            <w:bottom w:val="none" w:sz="0" w:space="0" w:color="auto"/>
            <w:right w:val="none" w:sz="0" w:space="0" w:color="auto"/>
          </w:divBdr>
        </w:div>
        <w:div w:id="1570963827">
          <w:marLeft w:val="0"/>
          <w:marRight w:val="0"/>
          <w:marTop w:val="0"/>
          <w:marBottom w:val="0"/>
          <w:divBdr>
            <w:top w:val="none" w:sz="0" w:space="0" w:color="auto"/>
            <w:left w:val="none" w:sz="0" w:space="0" w:color="auto"/>
            <w:bottom w:val="none" w:sz="0" w:space="0" w:color="auto"/>
            <w:right w:val="none" w:sz="0" w:space="0" w:color="auto"/>
          </w:divBdr>
        </w:div>
        <w:div w:id="659314112">
          <w:marLeft w:val="0"/>
          <w:marRight w:val="0"/>
          <w:marTop w:val="0"/>
          <w:marBottom w:val="0"/>
          <w:divBdr>
            <w:top w:val="none" w:sz="0" w:space="0" w:color="auto"/>
            <w:left w:val="none" w:sz="0" w:space="0" w:color="auto"/>
            <w:bottom w:val="none" w:sz="0" w:space="0" w:color="auto"/>
            <w:right w:val="none" w:sz="0" w:space="0" w:color="auto"/>
          </w:divBdr>
        </w:div>
        <w:div w:id="1021669285">
          <w:marLeft w:val="0"/>
          <w:marRight w:val="0"/>
          <w:marTop w:val="0"/>
          <w:marBottom w:val="0"/>
          <w:divBdr>
            <w:top w:val="none" w:sz="0" w:space="0" w:color="auto"/>
            <w:left w:val="none" w:sz="0" w:space="0" w:color="auto"/>
            <w:bottom w:val="none" w:sz="0" w:space="0" w:color="auto"/>
            <w:right w:val="none" w:sz="0" w:space="0" w:color="auto"/>
          </w:divBdr>
        </w:div>
      </w:divsChild>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22675762">
      <w:bodyDiv w:val="1"/>
      <w:marLeft w:val="0"/>
      <w:marRight w:val="0"/>
      <w:marTop w:val="0"/>
      <w:marBottom w:val="0"/>
      <w:divBdr>
        <w:top w:val="none" w:sz="0" w:space="0" w:color="auto"/>
        <w:left w:val="none" w:sz="0" w:space="0" w:color="auto"/>
        <w:bottom w:val="none" w:sz="0" w:space="0" w:color="auto"/>
        <w:right w:val="none" w:sz="0" w:space="0" w:color="auto"/>
      </w:divBdr>
      <w:divsChild>
        <w:div w:id="115685255">
          <w:marLeft w:val="0"/>
          <w:marRight w:val="0"/>
          <w:marTop w:val="0"/>
          <w:marBottom w:val="0"/>
          <w:divBdr>
            <w:top w:val="none" w:sz="0" w:space="0" w:color="auto"/>
            <w:left w:val="none" w:sz="0" w:space="0" w:color="auto"/>
            <w:bottom w:val="none" w:sz="0" w:space="0" w:color="auto"/>
            <w:right w:val="none" w:sz="0" w:space="0" w:color="auto"/>
          </w:divBdr>
        </w:div>
        <w:div w:id="1294167984">
          <w:marLeft w:val="0"/>
          <w:marRight w:val="0"/>
          <w:marTop w:val="0"/>
          <w:marBottom w:val="0"/>
          <w:divBdr>
            <w:top w:val="none" w:sz="0" w:space="0" w:color="auto"/>
            <w:left w:val="none" w:sz="0" w:space="0" w:color="auto"/>
            <w:bottom w:val="none" w:sz="0" w:space="0" w:color="auto"/>
            <w:right w:val="none" w:sz="0" w:space="0" w:color="auto"/>
          </w:divBdr>
        </w:div>
        <w:div w:id="1385527287">
          <w:marLeft w:val="0"/>
          <w:marRight w:val="0"/>
          <w:marTop w:val="0"/>
          <w:marBottom w:val="0"/>
          <w:divBdr>
            <w:top w:val="none" w:sz="0" w:space="0" w:color="auto"/>
            <w:left w:val="none" w:sz="0" w:space="0" w:color="auto"/>
            <w:bottom w:val="none" w:sz="0" w:space="0" w:color="auto"/>
            <w:right w:val="none" w:sz="0" w:space="0" w:color="auto"/>
          </w:divBdr>
        </w:div>
        <w:div w:id="1598368890">
          <w:marLeft w:val="0"/>
          <w:marRight w:val="0"/>
          <w:marTop w:val="0"/>
          <w:marBottom w:val="0"/>
          <w:divBdr>
            <w:top w:val="none" w:sz="0" w:space="0" w:color="auto"/>
            <w:left w:val="none" w:sz="0" w:space="0" w:color="auto"/>
            <w:bottom w:val="none" w:sz="0" w:space="0" w:color="auto"/>
            <w:right w:val="none" w:sz="0" w:space="0" w:color="auto"/>
          </w:divBdr>
        </w:div>
      </w:divsChild>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61301475">
      <w:bodyDiv w:val="1"/>
      <w:marLeft w:val="0"/>
      <w:marRight w:val="0"/>
      <w:marTop w:val="0"/>
      <w:marBottom w:val="0"/>
      <w:divBdr>
        <w:top w:val="none" w:sz="0" w:space="0" w:color="auto"/>
        <w:left w:val="none" w:sz="0" w:space="0" w:color="auto"/>
        <w:bottom w:val="none" w:sz="0" w:space="0" w:color="auto"/>
        <w:right w:val="none" w:sz="0" w:space="0" w:color="auto"/>
      </w:divBdr>
      <w:divsChild>
        <w:div w:id="333842342">
          <w:marLeft w:val="0"/>
          <w:marRight w:val="0"/>
          <w:marTop w:val="0"/>
          <w:marBottom w:val="0"/>
          <w:divBdr>
            <w:top w:val="none" w:sz="0" w:space="0" w:color="auto"/>
            <w:left w:val="none" w:sz="0" w:space="0" w:color="auto"/>
            <w:bottom w:val="none" w:sz="0" w:space="0" w:color="auto"/>
            <w:right w:val="none" w:sz="0" w:space="0" w:color="auto"/>
          </w:divBdr>
        </w:div>
        <w:div w:id="2027095848">
          <w:marLeft w:val="0"/>
          <w:marRight w:val="0"/>
          <w:marTop w:val="0"/>
          <w:marBottom w:val="0"/>
          <w:divBdr>
            <w:top w:val="none" w:sz="0" w:space="0" w:color="auto"/>
            <w:left w:val="none" w:sz="0" w:space="0" w:color="auto"/>
            <w:bottom w:val="none" w:sz="0" w:space="0" w:color="auto"/>
            <w:right w:val="none" w:sz="0" w:space="0" w:color="auto"/>
          </w:divBdr>
        </w:div>
        <w:div w:id="167016207">
          <w:marLeft w:val="0"/>
          <w:marRight w:val="0"/>
          <w:marTop w:val="0"/>
          <w:marBottom w:val="0"/>
          <w:divBdr>
            <w:top w:val="none" w:sz="0" w:space="0" w:color="auto"/>
            <w:left w:val="none" w:sz="0" w:space="0" w:color="auto"/>
            <w:bottom w:val="none" w:sz="0" w:space="0" w:color="auto"/>
            <w:right w:val="none" w:sz="0" w:space="0" w:color="auto"/>
          </w:divBdr>
        </w:div>
        <w:div w:id="641546210">
          <w:marLeft w:val="0"/>
          <w:marRight w:val="0"/>
          <w:marTop w:val="0"/>
          <w:marBottom w:val="0"/>
          <w:divBdr>
            <w:top w:val="none" w:sz="0" w:space="0" w:color="auto"/>
            <w:left w:val="none" w:sz="0" w:space="0" w:color="auto"/>
            <w:bottom w:val="none" w:sz="0" w:space="0" w:color="auto"/>
            <w:right w:val="none" w:sz="0" w:space="0" w:color="auto"/>
          </w:divBdr>
        </w:div>
      </w:divsChild>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1973829375">
      <w:bodyDiv w:val="1"/>
      <w:marLeft w:val="0"/>
      <w:marRight w:val="0"/>
      <w:marTop w:val="0"/>
      <w:marBottom w:val="0"/>
      <w:divBdr>
        <w:top w:val="none" w:sz="0" w:space="0" w:color="auto"/>
        <w:left w:val="none" w:sz="0" w:space="0" w:color="auto"/>
        <w:bottom w:val="none" w:sz="0" w:space="0" w:color="auto"/>
        <w:right w:val="none" w:sz="0" w:space="0" w:color="auto"/>
      </w:divBdr>
      <w:divsChild>
        <w:div w:id="529608487">
          <w:marLeft w:val="0"/>
          <w:marRight w:val="0"/>
          <w:marTop w:val="0"/>
          <w:marBottom w:val="0"/>
          <w:divBdr>
            <w:top w:val="none" w:sz="0" w:space="0" w:color="auto"/>
            <w:left w:val="none" w:sz="0" w:space="0" w:color="auto"/>
            <w:bottom w:val="none" w:sz="0" w:space="0" w:color="auto"/>
            <w:right w:val="none" w:sz="0" w:space="0" w:color="auto"/>
          </w:divBdr>
        </w:div>
        <w:div w:id="2144957978">
          <w:marLeft w:val="0"/>
          <w:marRight w:val="0"/>
          <w:marTop w:val="0"/>
          <w:marBottom w:val="0"/>
          <w:divBdr>
            <w:top w:val="none" w:sz="0" w:space="0" w:color="auto"/>
            <w:left w:val="none" w:sz="0" w:space="0" w:color="auto"/>
            <w:bottom w:val="none" w:sz="0" w:space="0" w:color="auto"/>
            <w:right w:val="none" w:sz="0" w:space="0" w:color="auto"/>
          </w:divBdr>
        </w:div>
        <w:div w:id="21446464">
          <w:marLeft w:val="0"/>
          <w:marRight w:val="0"/>
          <w:marTop w:val="0"/>
          <w:marBottom w:val="0"/>
          <w:divBdr>
            <w:top w:val="none" w:sz="0" w:space="0" w:color="auto"/>
            <w:left w:val="none" w:sz="0" w:space="0" w:color="auto"/>
            <w:bottom w:val="none" w:sz="0" w:space="0" w:color="auto"/>
            <w:right w:val="none" w:sz="0" w:space="0" w:color="auto"/>
          </w:divBdr>
        </w:div>
        <w:div w:id="201594033">
          <w:marLeft w:val="0"/>
          <w:marRight w:val="0"/>
          <w:marTop w:val="0"/>
          <w:marBottom w:val="0"/>
          <w:divBdr>
            <w:top w:val="none" w:sz="0" w:space="0" w:color="auto"/>
            <w:left w:val="none" w:sz="0" w:space="0" w:color="auto"/>
            <w:bottom w:val="none" w:sz="0" w:space="0" w:color="auto"/>
            <w:right w:val="none" w:sz="0" w:space="0" w:color="auto"/>
          </w:divBdr>
        </w:div>
        <w:div w:id="1240360330">
          <w:marLeft w:val="0"/>
          <w:marRight w:val="0"/>
          <w:marTop w:val="0"/>
          <w:marBottom w:val="0"/>
          <w:divBdr>
            <w:top w:val="none" w:sz="0" w:space="0" w:color="auto"/>
            <w:left w:val="none" w:sz="0" w:space="0" w:color="auto"/>
            <w:bottom w:val="none" w:sz="0" w:space="0" w:color="auto"/>
            <w:right w:val="none" w:sz="0" w:space="0" w:color="auto"/>
          </w:divBdr>
        </w:div>
        <w:div w:id="2136093145">
          <w:marLeft w:val="0"/>
          <w:marRight w:val="0"/>
          <w:marTop w:val="0"/>
          <w:marBottom w:val="0"/>
          <w:divBdr>
            <w:top w:val="none" w:sz="0" w:space="0" w:color="auto"/>
            <w:left w:val="none" w:sz="0" w:space="0" w:color="auto"/>
            <w:bottom w:val="none" w:sz="0" w:space="0" w:color="auto"/>
            <w:right w:val="none" w:sz="0" w:space="0" w:color="auto"/>
          </w:divBdr>
        </w:div>
        <w:div w:id="1851799974">
          <w:marLeft w:val="0"/>
          <w:marRight w:val="0"/>
          <w:marTop w:val="0"/>
          <w:marBottom w:val="0"/>
          <w:divBdr>
            <w:top w:val="none" w:sz="0" w:space="0" w:color="auto"/>
            <w:left w:val="none" w:sz="0" w:space="0" w:color="auto"/>
            <w:bottom w:val="none" w:sz="0" w:space="0" w:color="auto"/>
            <w:right w:val="none" w:sz="0" w:space="0" w:color="auto"/>
          </w:divBdr>
        </w:div>
        <w:div w:id="583302372">
          <w:marLeft w:val="0"/>
          <w:marRight w:val="0"/>
          <w:marTop w:val="0"/>
          <w:marBottom w:val="0"/>
          <w:divBdr>
            <w:top w:val="none" w:sz="0" w:space="0" w:color="auto"/>
            <w:left w:val="none" w:sz="0" w:space="0" w:color="auto"/>
            <w:bottom w:val="none" w:sz="0" w:space="0" w:color="auto"/>
            <w:right w:val="none" w:sz="0" w:space="0" w:color="auto"/>
          </w:divBdr>
        </w:div>
        <w:div w:id="1709790634">
          <w:marLeft w:val="0"/>
          <w:marRight w:val="0"/>
          <w:marTop w:val="0"/>
          <w:marBottom w:val="0"/>
          <w:divBdr>
            <w:top w:val="none" w:sz="0" w:space="0" w:color="auto"/>
            <w:left w:val="none" w:sz="0" w:space="0" w:color="auto"/>
            <w:bottom w:val="none" w:sz="0" w:space="0" w:color="auto"/>
            <w:right w:val="none" w:sz="0" w:space="0" w:color="auto"/>
          </w:divBdr>
        </w:div>
        <w:div w:id="2018842760">
          <w:marLeft w:val="0"/>
          <w:marRight w:val="0"/>
          <w:marTop w:val="0"/>
          <w:marBottom w:val="0"/>
          <w:divBdr>
            <w:top w:val="none" w:sz="0" w:space="0" w:color="auto"/>
            <w:left w:val="none" w:sz="0" w:space="0" w:color="auto"/>
            <w:bottom w:val="none" w:sz="0" w:space="0" w:color="auto"/>
            <w:right w:val="none" w:sz="0" w:space="0" w:color="auto"/>
          </w:divBdr>
        </w:div>
        <w:div w:id="666522442">
          <w:marLeft w:val="0"/>
          <w:marRight w:val="0"/>
          <w:marTop w:val="0"/>
          <w:marBottom w:val="0"/>
          <w:divBdr>
            <w:top w:val="none" w:sz="0" w:space="0" w:color="auto"/>
            <w:left w:val="none" w:sz="0" w:space="0" w:color="auto"/>
            <w:bottom w:val="none" w:sz="0" w:space="0" w:color="auto"/>
            <w:right w:val="none" w:sz="0" w:space="0" w:color="auto"/>
          </w:divBdr>
        </w:div>
        <w:div w:id="1541549639">
          <w:marLeft w:val="0"/>
          <w:marRight w:val="0"/>
          <w:marTop w:val="0"/>
          <w:marBottom w:val="0"/>
          <w:divBdr>
            <w:top w:val="none" w:sz="0" w:space="0" w:color="auto"/>
            <w:left w:val="none" w:sz="0" w:space="0" w:color="auto"/>
            <w:bottom w:val="none" w:sz="0" w:space="0" w:color="auto"/>
            <w:right w:val="none" w:sz="0" w:space="0" w:color="auto"/>
          </w:divBdr>
        </w:div>
      </w:divsChild>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1070</Words>
  <Characters>6102</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6</cp:revision>
  <cp:lastPrinted>2025-06-05T22:10:00Z</cp:lastPrinted>
  <dcterms:created xsi:type="dcterms:W3CDTF">2025-06-13T20:27:00Z</dcterms:created>
  <dcterms:modified xsi:type="dcterms:W3CDTF">2025-06-14T13:53:00Z</dcterms:modified>
</cp:coreProperties>
</file>