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51FB7DEC"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DD2F8F">
        <w:rPr>
          <w:color w:val="644C00"/>
          <w:sz w:val="28"/>
          <w:szCs w:val="28"/>
        </w:rPr>
        <w:t>30</w:t>
      </w:r>
      <w:r w:rsidRPr="4BB7FA69">
        <w:rPr>
          <w:color w:val="644C00"/>
          <w:sz w:val="28"/>
          <w:szCs w:val="28"/>
        </w:rPr>
        <w:t>/202</w:t>
      </w:r>
      <w:r w:rsidR="009C76D5">
        <w:rPr>
          <w:color w:val="644C00"/>
          <w:sz w:val="28"/>
          <w:szCs w:val="28"/>
        </w:rPr>
        <w:t>6</w:t>
      </w:r>
    </w:p>
    <w:p w14:paraId="26A084D4" w14:textId="74604D1A"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DD2F8F">
        <w:rPr>
          <w:color w:val="644C00"/>
          <w:sz w:val="28"/>
          <w:szCs w:val="28"/>
        </w:rPr>
        <w:t>9</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5EEB1B3E" w14:textId="36215520" w:rsidR="00753E64" w:rsidRDefault="001D4404" w:rsidP="00EB15BB">
      <w:pPr>
        <w:pStyle w:val="Nessunaspaziatura"/>
        <w:jc w:val="center"/>
        <w:rPr>
          <w:rFonts w:ascii="Garamond" w:hAnsi="Garamond"/>
          <w:b/>
          <w:bCs/>
          <w:color w:val="C00000"/>
          <w:sz w:val="28"/>
          <w:szCs w:val="28"/>
        </w:rPr>
      </w:pPr>
      <w:r>
        <w:rPr>
          <w:rFonts w:ascii="Garamond" w:hAnsi="Garamond"/>
          <w:b/>
          <w:bCs/>
          <w:color w:val="C00000"/>
          <w:sz w:val="28"/>
          <w:szCs w:val="28"/>
        </w:rPr>
        <w:t>SANTUARIO SANTISSIMA TRINITÀ MISERICORDIA – MACCIO (CO)</w:t>
      </w:r>
    </w:p>
    <w:p w14:paraId="01ACD5B5" w14:textId="77777777" w:rsidR="001D4404" w:rsidRDefault="001D4404" w:rsidP="00EB15BB">
      <w:pPr>
        <w:pStyle w:val="Nessunaspaziatura"/>
        <w:jc w:val="center"/>
        <w:rPr>
          <w:rFonts w:ascii="Garamond" w:hAnsi="Garamond"/>
          <w:b/>
          <w:bCs/>
          <w:color w:val="C00000"/>
          <w:sz w:val="28"/>
          <w:szCs w:val="28"/>
        </w:rPr>
      </w:pPr>
      <w:r>
        <w:rPr>
          <w:rFonts w:ascii="Garamond" w:hAnsi="Garamond"/>
          <w:b/>
          <w:bCs/>
          <w:color w:val="C00000"/>
          <w:sz w:val="28"/>
          <w:szCs w:val="28"/>
        </w:rPr>
        <w:t xml:space="preserve">SANTA MESSA PRESIEDUTA DAL VESCOVO DI COMO </w:t>
      </w:r>
    </w:p>
    <w:p w14:paraId="4285C127" w14:textId="4C7A0F61" w:rsidR="001D4404" w:rsidRDefault="001D4404" w:rsidP="00EB15BB">
      <w:pPr>
        <w:pStyle w:val="Nessunaspaziatura"/>
        <w:jc w:val="center"/>
        <w:rPr>
          <w:rFonts w:ascii="Garamond" w:hAnsi="Garamond"/>
          <w:b/>
          <w:bCs/>
          <w:color w:val="C00000"/>
          <w:sz w:val="28"/>
          <w:szCs w:val="28"/>
        </w:rPr>
      </w:pPr>
      <w:r>
        <w:rPr>
          <w:rFonts w:ascii="Garamond" w:hAnsi="Garamond"/>
          <w:b/>
          <w:bCs/>
          <w:color w:val="C00000"/>
          <w:sz w:val="28"/>
          <w:szCs w:val="28"/>
        </w:rPr>
        <w:t>E MEMORIA DEGLI ANNIVERSARI SACERDOTALI</w:t>
      </w:r>
    </w:p>
    <w:p w14:paraId="4965DAA3" w14:textId="77777777" w:rsidR="00DD2F8F" w:rsidRDefault="00DD2F8F" w:rsidP="00DD2F8F">
      <w:pPr>
        <w:pStyle w:val="Nessunaspaziatura"/>
        <w:jc w:val="both"/>
        <w:rPr>
          <w:rFonts w:ascii="Garamond" w:hAnsi="Garamond"/>
          <w:color w:val="000000" w:themeColor="text1"/>
          <w:sz w:val="28"/>
          <w:szCs w:val="28"/>
        </w:rPr>
      </w:pPr>
    </w:p>
    <w:p w14:paraId="2CE920EE" w14:textId="2728DB47" w:rsidR="00DD2F8F" w:rsidRPr="001D4404" w:rsidRDefault="00DD2F8F" w:rsidP="00DD2F8F">
      <w:pPr>
        <w:pStyle w:val="Nessunaspaziatura"/>
        <w:jc w:val="both"/>
        <w:rPr>
          <w:rFonts w:ascii="Garamond" w:hAnsi="Garamond"/>
          <w:color w:val="000000" w:themeColor="text1"/>
          <w:sz w:val="28"/>
          <w:szCs w:val="28"/>
        </w:rPr>
      </w:pPr>
      <w:r w:rsidRPr="001D4404">
        <w:rPr>
          <w:rFonts w:ascii="Garamond" w:hAnsi="Garamond"/>
          <w:color w:val="000000" w:themeColor="text1"/>
          <w:sz w:val="28"/>
          <w:szCs w:val="28"/>
        </w:rPr>
        <w:t>La mattina di giovedì 9 aprile, in occasione della tradizionale giornata sacerdotale nella Settimana della Misericordia, il Vescovo</w:t>
      </w:r>
      <w:r w:rsidR="001D4404">
        <w:rPr>
          <w:rFonts w:ascii="Garamond" w:hAnsi="Garamond"/>
          <w:color w:val="000000" w:themeColor="text1"/>
          <w:sz w:val="28"/>
          <w:szCs w:val="28"/>
        </w:rPr>
        <w:t xml:space="preserve"> di Como</w:t>
      </w:r>
      <w:r w:rsidRPr="001D4404">
        <w:rPr>
          <w:rFonts w:ascii="Garamond" w:hAnsi="Garamond"/>
          <w:color w:val="000000" w:themeColor="text1"/>
          <w:sz w:val="28"/>
          <w:szCs w:val="28"/>
        </w:rPr>
        <w:t>, cardinale Oscar Cantoni, ha presieduto la Santa Messa</w:t>
      </w:r>
      <w:r w:rsidR="001D4404">
        <w:rPr>
          <w:rFonts w:ascii="Garamond" w:hAnsi="Garamond"/>
          <w:color w:val="000000" w:themeColor="text1"/>
          <w:sz w:val="28"/>
          <w:szCs w:val="28"/>
        </w:rPr>
        <w:t xml:space="preserve"> in cui sono stati ricordati alcuni significativi anniversari sacerdotali. Si riportano i nomi dei sacerdoti </w:t>
      </w:r>
      <w:r w:rsidR="007E56DC">
        <w:rPr>
          <w:rFonts w:ascii="Garamond" w:hAnsi="Garamond"/>
          <w:color w:val="000000" w:themeColor="text1"/>
          <w:sz w:val="28"/>
          <w:szCs w:val="28"/>
        </w:rPr>
        <w:t>per i quali si festeggia una particolare ricorrenza. Molti erano presenti di persona alla celebrazione di questa mattina al Santuario della Santissima Trinità Misericordia a Maccio di Villa Guardia (Co). A seguire, l’omelia del Vescovo Cantoni.</w:t>
      </w:r>
    </w:p>
    <w:p w14:paraId="7FB90439" w14:textId="77777777" w:rsidR="00EB15BB" w:rsidRPr="001D4404" w:rsidRDefault="00EB15BB" w:rsidP="00EB15BB">
      <w:pPr>
        <w:pStyle w:val="Nessunaspaziatura"/>
        <w:jc w:val="center"/>
        <w:rPr>
          <w:rFonts w:ascii="Garamond" w:hAnsi="Garamond"/>
          <w:b/>
          <w:bCs/>
          <w:color w:val="C00000"/>
          <w:sz w:val="28"/>
          <w:szCs w:val="28"/>
        </w:rPr>
      </w:pPr>
    </w:p>
    <w:p w14:paraId="10DA33B2" w14:textId="2D47C960" w:rsidR="00DD2F8F" w:rsidRPr="001D4404" w:rsidRDefault="00DD2F8F" w:rsidP="00DD2F8F">
      <w:pPr>
        <w:pStyle w:val="Nessunaspaziatura"/>
        <w:jc w:val="both"/>
        <w:rPr>
          <w:rFonts w:ascii="Garamond" w:hAnsi="Garamond"/>
          <w:b/>
          <w:bCs/>
          <w:sz w:val="28"/>
          <w:szCs w:val="28"/>
        </w:rPr>
      </w:pPr>
      <w:r w:rsidRPr="001D4404">
        <w:rPr>
          <w:rFonts w:ascii="Garamond" w:hAnsi="Garamond"/>
          <w:b/>
          <w:bCs/>
          <w:sz w:val="28"/>
          <w:szCs w:val="28"/>
        </w:rPr>
        <w:t>7</w:t>
      </w:r>
      <w:r w:rsidRPr="00DD2F8F">
        <w:rPr>
          <w:rFonts w:ascii="Garamond" w:hAnsi="Garamond"/>
          <w:b/>
          <w:bCs/>
          <w:sz w:val="28"/>
          <w:szCs w:val="28"/>
        </w:rPr>
        <w:t>0 anni di ordinazione</w:t>
      </w:r>
      <w:r w:rsidR="007E56DC">
        <w:rPr>
          <w:rFonts w:ascii="Garamond" w:hAnsi="Garamond"/>
          <w:b/>
          <w:bCs/>
          <w:sz w:val="28"/>
          <w:szCs w:val="28"/>
        </w:rPr>
        <w:t xml:space="preserve"> presbiterale</w:t>
      </w:r>
      <w:r w:rsidRPr="00DD2F8F">
        <w:rPr>
          <w:rFonts w:ascii="Garamond" w:hAnsi="Garamond"/>
          <w:b/>
          <w:bCs/>
          <w:sz w:val="28"/>
          <w:szCs w:val="28"/>
        </w:rPr>
        <w:t xml:space="preserve"> (19</w:t>
      </w:r>
      <w:r w:rsidRPr="001D4404">
        <w:rPr>
          <w:rFonts w:ascii="Garamond" w:hAnsi="Garamond"/>
          <w:b/>
          <w:bCs/>
          <w:sz w:val="28"/>
          <w:szCs w:val="28"/>
        </w:rPr>
        <w:t>5</w:t>
      </w:r>
      <w:r w:rsidRPr="00DD2F8F">
        <w:rPr>
          <w:rFonts w:ascii="Garamond" w:hAnsi="Garamond"/>
          <w:b/>
          <w:bCs/>
          <w:sz w:val="28"/>
          <w:szCs w:val="28"/>
        </w:rPr>
        <w:t>6)</w:t>
      </w:r>
    </w:p>
    <w:p w14:paraId="11299CF6" w14:textId="5287CFDC" w:rsidR="00DD2F8F" w:rsidRPr="001D4404" w:rsidRDefault="00DD2F8F" w:rsidP="00DD2F8F">
      <w:pPr>
        <w:pStyle w:val="Nessunaspaziatura"/>
        <w:numPr>
          <w:ilvl w:val="0"/>
          <w:numId w:val="45"/>
        </w:numPr>
        <w:jc w:val="both"/>
        <w:rPr>
          <w:rFonts w:ascii="Garamond" w:hAnsi="Garamond"/>
          <w:sz w:val="28"/>
          <w:szCs w:val="28"/>
        </w:rPr>
      </w:pPr>
      <w:r w:rsidRPr="00DD2F8F">
        <w:rPr>
          <w:rFonts w:ascii="Garamond" w:hAnsi="Garamond"/>
          <w:sz w:val="28"/>
          <w:szCs w:val="28"/>
        </w:rPr>
        <w:t>Mons</w:t>
      </w:r>
      <w:r w:rsidRPr="001D4404">
        <w:rPr>
          <w:rFonts w:ascii="Garamond" w:hAnsi="Garamond"/>
          <w:sz w:val="28"/>
          <w:szCs w:val="28"/>
        </w:rPr>
        <w:t xml:space="preserve">ignor </w:t>
      </w:r>
      <w:proofErr w:type="spellStart"/>
      <w:r w:rsidRPr="00DD2F8F">
        <w:rPr>
          <w:rFonts w:ascii="Garamond" w:hAnsi="Garamond"/>
          <w:sz w:val="28"/>
          <w:szCs w:val="28"/>
        </w:rPr>
        <w:t>Gerna</w:t>
      </w:r>
      <w:proofErr w:type="spellEnd"/>
      <w:r w:rsidRPr="001D4404">
        <w:rPr>
          <w:rFonts w:ascii="Garamond" w:hAnsi="Garamond"/>
          <w:sz w:val="28"/>
          <w:szCs w:val="28"/>
        </w:rPr>
        <w:t xml:space="preserve"> Aldo</w:t>
      </w:r>
    </w:p>
    <w:p w14:paraId="12AB10A9" w14:textId="77777777" w:rsidR="00DD2F8F" w:rsidRPr="001D4404" w:rsidRDefault="00DD2F8F" w:rsidP="00DD2F8F">
      <w:pPr>
        <w:pStyle w:val="Nessunaspaziatura"/>
        <w:jc w:val="both"/>
        <w:rPr>
          <w:rFonts w:ascii="Garamond" w:hAnsi="Garamond"/>
          <w:sz w:val="28"/>
          <w:szCs w:val="28"/>
        </w:rPr>
      </w:pPr>
    </w:p>
    <w:p w14:paraId="412A3F7F" w14:textId="6AAA1BB5" w:rsidR="00DD2F8F" w:rsidRPr="001D4404" w:rsidRDefault="00DD2F8F" w:rsidP="00DD2F8F">
      <w:pPr>
        <w:pStyle w:val="Nessunaspaziatura"/>
        <w:jc w:val="both"/>
        <w:rPr>
          <w:rFonts w:ascii="Garamond" w:hAnsi="Garamond"/>
          <w:b/>
          <w:bCs/>
          <w:sz w:val="28"/>
          <w:szCs w:val="28"/>
        </w:rPr>
      </w:pPr>
      <w:r w:rsidRPr="001D4404">
        <w:rPr>
          <w:rFonts w:ascii="Garamond" w:hAnsi="Garamond"/>
          <w:b/>
          <w:bCs/>
          <w:sz w:val="28"/>
          <w:szCs w:val="28"/>
        </w:rPr>
        <w:t>6</w:t>
      </w:r>
      <w:r w:rsidRPr="001D4404">
        <w:rPr>
          <w:rFonts w:ascii="Garamond" w:hAnsi="Garamond"/>
          <w:b/>
          <w:bCs/>
          <w:sz w:val="28"/>
          <w:szCs w:val="28"/>
        </w:rPr>
        <w:t>5</w:t>
      </w:r>
      <w:r w:rsidRPr="001D4404">
        <w:rPr>
          <w:rFonts w:ascii="Garamond" w:hAnsi="Garamond"/>
          <w:b/>
          <w:bCs/>
          <w:sz w:val="28"/>
          <w:szCs w:val="28"/>
        </w:rPr>
        <w:t xml:space="preserve"> anni di ordinazione</w:t>
      </w:r>
      <w:r w:rsidR="007E56DC">
        <w:rPr>
          <w:rFonts w:ascii="Garamond" w:hAnsi="Garamond"/>
          <w:b/>
          <w:bCs/>
          <w:sz w:val="28"/>
          <w:szCs w:val="28"/>
        </w:rPr>
        <w:t xml:space="preserve"> </w:t>
      </w:r>
      <w:r w:rsidR="007E56DC">
        <w:rPr>
          <w:rFonts w:ascii="Garamond" w:hAnsi="Garamond"/>
          <w:b/>
          <w:bCs/>
          <w:sz w:val="28"/>
          <w:szCs w:val="28"/>
        </w:rPr>
        <w:t>presbiterale</w:t>
      </w:r>
      <w:r w:rsidRPr="001D4404">
        <w:rPr>
          <w:rFonts w:ascii="Garamond" w:hAnsi="Garamond"/>
          <w:b/>
          <w:bCs/>
          <w:sz w:val="28"/>
          <w:szCs w:val="28"/>
        </w:rPr>
        <w:t xml:space="preserve"> (196</w:t>
      </w:r>
      <w:r w:rsidRPr="001D4404">
        <w:rPr>
          <w:rFonts w:ascii="Garamond" w:hAnsi="Garamond"/>
          <w:b/>
          <w:bCs/>
          <w:sz w:val="28"/>
          <w:szCs w:val="28"/>
        </w:rPr>
        <w:t>1</w:t>
      </w:r>
      <w:r w:rsidRPr="001D4404">
        <w:rPr>
          <w:rFonts w:ascii="Garamond" w:hAnsi="Garamond"/>
          <w:b/>
          <w:bCs/>
          <w:sz w:val="28"/>
          <w:szCs w:val="28"/>
        </w:rPr>
        <w:t>)</w:t>
      </w:r>
    </w:p>
    <w:p w14:paraId="0CD2B446" w14:textId="3F114AA5" w:rsidR="00DD2F8F" w:rsidRDefault="00DD2F8F" w:rsidP="00DD2F8F">
      <w:pPr>
        <w:pStyle w:val="Nessunaspaziatura"/>
        <w:numPr>
          <w:ilvl w:val="0"/>
          <w:numId w:val="45"/>
        </w:numPr>
        <w:jc w:val="both"/>
        <w:rPr>
          <w:rFonts w:ascii="Garamond" w:hAnsi="Garamond"/>
          <w:sz w:val="28"/>
          <w:szCs w:val="28"/>
        </w:rPr>
      </w:pPr>
      <w:r w:rsidRPr="001D4404">
        <w:rPr>
          <w:rFonts w:ascii="Garamond" w:hAnsi="Garamond"/>
          <w:sz w:val="28"/>
          <w:szCs w:val="28"/>
        </w:rPr>
        <w:t>Monsignor Bedetti Enrico</w:t>
      </w:r>
    </w:p>
    <w:p w14:paraId="72846165" w14:textId="70FE8F0F" w:rsidR="001D4404" w:rsidRDefault="001D4404" w:rsidP="00DD2F8F">
      <w:pPr>
        <w:pStyle w:val="Nessunaspaziatura"/>
        <w:numPr>
          <w:ilvl w:val="0"/>
          <w:numId w:val="45"/>
        </w:numPr>
        <w:jc w:val="both"/>
        <w:rPr>
          <w:rFonts w:ascii="Garamond" w:hAnsi="Garamond"/>
          <w:sz w:val="28"/>
          <w:szCs w:val="28"/>
        </w:rPr>
      </w:pPr>
      <w:r>
        <w:rPr>
          <w:rFonts w:ascii="Garamond" w:hAnsi="Garamond"/>
          <w:sz w:val="28"/>
          <w:szCs w:val="28"/>
        </w:rPr>
        <w:t>Cusini don Bartolomeo</w:t>
      </w:r>
    </w:p>
    <w:p w14:paraId="33292F60" w14:textId="652AC0F3" w:rsidR="001D4404" w:rsidRPr="001D4404" w:rsidRDefault="001D4404" w:rsidP="00DD2F8F">
      <w:pPr>
        <w:pStyle w:val="Nessunaspaziatura"/>
        <w:numPr>
          <w:ilvl w:val="0"/>
          <w:numId w:val="45"/>
        </w:numPr>
        <w:jc w:val="both"/>
        <w:rPr>
          <w:rFonts w:ascii="Garamond" w:hAnsi="Garamond"/>
          <w:sz w:val="28"/>
          <w:szCs w:val="28"/>
        </w:rPr>
      </w:pPr>
      <w:r>
        <w:rPr>
          <w:rFonts w:ascii="Garamond" w:hAnsi="Garamond"/>
          <w:sz w:val="28"/>
          <w:szCs w:val="28"/>
        </w:rPr>
        <w:t>Sgroi don Carmelo (Serv</w:t>
      </w:r>
      <w:r w:rsidR="007E56DC">
        <w:rPr>
          <w:rFonts w:ascii="Garamond" w:hAnsi="Garamond"/>
          <w:sz w:val="28"/>
          <w:szCs w:val="28"/>
        </w:rPr>
        <w:t>o</w:t>
      </w:r>
      <w:r>
        <w:rPr>
          <w:rFonts w:ascii="Garamond" w:hAnsi="Garamond"/>
          <w:sz w:val="28"/>
          <w:szCs w:val="28"/>
        </w:rPr>
        <w:t xml:space="preserve"> della Carità</w:t>
      </w:r>
      <w:r w:rsidR="007E56DC">
        <w:rPr>
          <w:rFonts w:ascii="Garamond" w:hAnsi="Garamond"/>
          <w:sz w:val="28"/>
          <w:szCs w:val="28"/>
        </w:rPr>
        <w:t xml:space="preserve"> - guanelliano</w:t>
      </w:r>
      <w:r>
        <w:rPr>
          <w:rFonts w:ascii="Garamond" w:hAnsi="Garamond"/>
          <w:sz w:val="28"/>
          <w:szCs w:val="28"/>
        </w:rPr>
        <w:t>)</w:t>
      </w:r>
    </w:p>
    <w:p w14:paraId="06503B39" w14:textId="77777777" w:rsidR="00DD2F8F" w:rsidRPr="001D4404" w:rsidRDefault="00DD2F8F" w:rsidP="00DD2F8F">
      <w:pPr>
        <w:pStyle w:val="Nessunaspaziatura"/>
        <w:ind w:left="720"/>
        <w:jc w:val="both"/>
        <w:rPr>
          <w:rFonts w:ascii="Garamond" w:hAnsi="Garamond"/>
          <w:sz w:val="28"/>
          <w:szCs w:val="28"/>
        </w:rPr>
      </w:pPr>
    </w:p>
    <w:p w14:paraId="7B2E5BE7" w14:textId="665D3FE7" w:rsidR="00DD2F8F" w:rsidRPr="001D4404" w:rsidRDefault="00DD2F8F" w:rsidP="00DD2F8F">
      <w:pPr>
        <w:pStyle w:val="Nessunaspaziatura"/>
        <w:jc w:val="both"/>
        <w:rPr>
          <w:rFonts w:ascii="Garamond" w:hAnsi="Garamond"/>
          <w:b/>
          <w:bCs/>
          <w:sz w:val="28"/>
          <w:szCs w:val="28"/>
        </w:rPr>
      </w:pPr>
      <w:r w:rsidRPr="001D4404">
        <w:rPr>
          <w:rFonts w:ascii="Garamond" w:hAnsi="Garamond"/>
          <w:b/>
          <w:bCs/>
          <w:sz w:val="28"/>
          <w:szCs w:val="28"/>
        </w:rPr>
        <w:t>60 anni di ordinazione</w:t>
      </w:r>
      <w:r w:rsidR="007E56DC">
        <w:rPr>
          <w:rFonts w:ascii="Garamond" w:hAnsi="Garamond"/>
          <w:b/>
          <w:bCs/>
          <w:sz w:val="28"/>
          <w:szCs w:val="28"/>
        </w:rPr>
        <w:t xml:space="preserve"> </w:t>
      </w:r>
      <w:r w:rsidR="007E56DC">
        <w:rPr>
          <w:rFonts w:ascii="Garamond" w:hAnsi="Garamond"/>
          <w:b/>
          <w:bCs/>
          <w:sz w:val="28"/>
          <w:szCs w:val="28"/>
        </w:rPr>
        <w:t>presbiterale</w:t>
      </w:r>
      <w:r w:rsidRPr="001D4404">
        <w:rPr>
          <w:rFonts w:ascii="Garamond" w:hAnsi="Garamond"/>
          <w:b/>
          <w:bCs/>
          <w:sz w:val="28"/>
          <w:szCs w:val="28"/>
        </w:rPr>
        <w:t xml:space="preserve"> (1966)</w:t>
      </w:r>
    </w:p>
    <w:p w14:paraId="6A0E7FAC" w14:textId="4EF1FB21" w:rsidR="00DD2F8F" w:rsidRPr="001D4404" w:rsidRDefault="00DD2F8F" w:rsidP="00DD2F8F">
      <w:pPr>
        <w:pStyle w:val="Nessunaspaziatura"/>
        <w:numPr>
          <w:ilvl w:val="0"/>
          <w:numId w:val="45"/>
        </w:numPr>
        <w:jc w:val="both"/>
        <w:rPr>
          <w:rFonts w:ascii="Garamond" w:hAnsi="Garamond"/>
          <w:sz w:val="28"/>
          <w:szCs w:val="28"/>
        </w:rPr>
      </w:pPr>
      <w:r w:rsidRPr="001D4404">
        <w:rPr>
          <w:rFonts w:ascii="Garamond" w:hAnsi="Garamond"/>
          <w:sz w:val="28"/>
          <w:szCs w:val="28"/>
        </w:rPr>
        <w:t xml:space="preserve">Acquistapace </w:t>
      </w:r>
      <w:r w:rsidR="001D4404">
        <w:rPr>
          <w:rFonts w:ascii="Garamond" w:hAnsi="Garamond"/>
          <w:sz w:val="28"/>
          <w:szCs w:val="28"/>
        </w:rPr>
        <w:t xml:space="preserve">don </w:t>
      </w:r>
      <w:r w:rsidRPr="001D4404">
        <w:rPr>
          <w:rFonts w:ascii="Garamond" w:hAnsi="Garamond"/>
          <w:sz w:val="28"/>
          <w:szCs w:val="28"/>
        </w:rPr>
        <w:t>Rocco</w:t>
      </w:r>
    </w:p>
    <w:p w14:paraId="101B68BD" w14:textId="3FE7CCD5" w:rsidR="00DD2F8F" w:rsidRPr="001D4404" w:rsidRDefault="00DD2F8F" w:rsidP="00DD2F8F">
      <w:pPr>
        <w:pStyle w:val="Nessunaspaziatura"/>
        <w:numPr>
          <w:ilvl w:val="0"/>
          <w:numId w:val="45"/>
        </w:numPr>
        <w:jc w:val="both"/>
        <w:rPr>
          <w:rFonts w:ascii="Garamond" w:hAnsi="Garamond"/>
          <w:sz w:val="28"/>
          <w:szCs w:val="28"/>
        </w:rPr>
      </w:pPr>
      <w:r w:rsidRPr="001D4404">
        <w:rPr>
          <w:rFonts w:ascii="Garamond" w:hAnsi="Garamond"/>
          <w:sz w:val="28"/>
          <w:szCs w:val="28"/>
        </w:rPr>
        <w:t xml:space="preserve">Della Valle </w:t>
      </w:r>
      <w:r w:rsidR="007E56DC">
        <w:rPr>
          <w:rFonts w:ascii="Garamond" w:hAnsi="Garamond"/>
          <w:sz w:val="28"/>
          <w:szCs w:val="28"/>
        </w:rPr>
        <w:t xml:space="preserve">don </w:t>
      </w:r>
      <w:r w:rsidRPr="001D4404">
        <w:rPr>
          <w:rFonts w:ascii="Garamond" w:hAnsi="Garamond"/>
          <w:sz w:val="28"/>
          <w:szCs w:val="28"/>
        </w:rPr>
        <w:t>Giorgio</w:t>
      </w:r>
    </w:p>
    <w:p w14:paraId="3A2D721A" w14:textId="3AA9D30F" w:rsidR="00DD2F8F" w:rsidRPr="001D4404" w:rsidRDefault="00DD2F8F" w:rsidP="00DD2F8F">
      <w:pPr>
        <w:pStyle w:val="Nessunaspaziatura"/>
        <w:numPr>
          <w:ilvl w:val="0"/>
          <w:numId w:val="45"/>
        </w:numPr>
        <w:jc w:val="both"/>
        <w:rPr>
          <w:rFonts w:ascii="Garamond" w:hAnsi="Garamond"/>
          <w:sz w:val="28"/>
          <w:szCs w:val="28"/>
        </w:rPr>
      </w:pPr>
      <w:r w:rsidRPr="001D4404">
        <w:rPr>
          <w:rFonts w:ascii="Garamond" w:hAnsi="Garamond"/>
          <w:sz w:val="28"/>
          <w:szCs w:val="28"/>
        </w:rPr>
        <w:t xml:space="preserve">Fraquelli </w:t>
      </w:r>
      <w:r w:rsidR="007E56DC">
        <w:rPr>
          <w:rFonts w:ascii="Garamond" w:hAnsi="Garamond"/>
          <w:sz w:val="28"/>
          <w:szCs w:val="28"/>
        </w:rPr>
        <w:t xml:space="preserve">don </w:t>
      </w:r>
      <w:r w:rsidRPr="001D4404">
        <w:rPr>
          <w:rFonts w:ascii="Garamond" w:hAnsi="Garamond"/>
          <w:sz w:val="28"/>
          <w:szCs w:val="28"/>
        </w:rPr>
        <w:t>Antonio</w:t>
      </w:r>
    </w:p>
    <w:p w14:paraId="31F2123B" w14:textId="2012AB76" w:rsidR="00DD2F8F" w:rsidRPr="00DD2F8F" w:rsidRDefault="00DD2F8F" w:rsidP="00DD2F8F">
      <w:pPr>
        <w:pStyle w:val="Nessunaspaziatura"/>
        <w:numPr>
          <w:ilvl w:val="0"/>
          <w:numId w:val="45"/>
        </w:numPr>
        <w:jc w:val="both"/>
        <w:rPr>
          <w:rFonts w:ascii="Garamond" w:hAnsi="Garamond"/>
          <w:sz w:val="28"/>
          <w:szCs w:val="28"/>
        </w:rPr>
      </w:pPr>
      <w:r w:rsidRPr="00DD2F8F">
        <w:rPr>
          <w:rFonts w:ascii="Garamond" w:hAnsi="Garamond"/>
          <w:sz w:val="28"/>
          <w:szCs w:val="28"/>
        </w:rPr>
        <w:t xml:space="preserve">Gusmeroli </w:t>
      </w:r>
      <w:r w:rsidR="007E56DC">
        <w:rPr>
          <w:rFonts w:ascii="Garamond" w:hAnsi="Garamond"/>
          <w:sz w:val="28"/>
          <w:szCs w:val="28"/>
        </w:rPr>
        <w:t xml:space="preserve">don </w:t>
      </w:r>
      <w:r w:rsidR="001D4404">
        <w:rPr>
          <w:rFonts w:ascii="Garamond" w:hAnsi="Garamond"/>
          <w:sz w:val="28"/>
          <w:szCs w:val="28"/>
        </w:rPr>
        <w:t>Remigio</w:t>
      </w:r>
      <w:r w:rsidRPr="00DD2F8F">
        <w:rPr>
          <w:rFonts w:ascii="Garamond" w:hAnsi="Garamond"/>
          <w:sz w:val="28"/>
          <w:szCs w:val="28"/>
        </w:rPr>
        <w:t xml:space="preserve"> </w:t>
      </w:r>
    </w:p>
    <w:p w14:paraId="2EB23F05" w14:textId="07488C83" w:rsidR="00DD2F8F" w:rsidRDefault="00DD2F8F" w:rsidP="00DD2F8F">
      <w:pPr>
        <w:pStyle w:val="Nessunaspaziatura"/>
        <w:numPr>
          <w:ilvl w:val="0"/>
          <w:numId w:val="45"/>
        </w:numPr>
        <w:jc w:val="both"/>
        <w:rPr>
          <w:rFonts w:ascii="Garamond" w:hAnsi="Garamond"/>
          <w:sz w:val="28"/>
          <w:szCs w:val="28"/>
        </w:rPr>
      </w:pPr>
      <w:proofErr w:type="spellStart"/>
      <w:r w:rsidRPr="00DD2F8F">
        <w:rPr>
          <w:rFonts w:ascii="Garamond" w:hAnsi="Garamond"/>
          <w:sz w:val="28"/>
          <w:szCs w:val="28"/>
        </w:rPr>
        <w:t>Tamola</w:t>
      </w:r>
      <w:proofErr w:type="spellEnd"/>
      <w:r w:rsidRPr="00DD2F8F">
        <w:rPr>
          <w:rFonts w:ascii="Garamond" w:hAnsi="Garamond"/>
          <w:sz w:val="28"/>
          <w:szCs w:val="28"/>
        </w:rPr>
        <w:t xml:space="preserve"> </w:t>
      </w:r>
      <w:r w:rsidR="007E56DC">
        <w:rPr>
          <w:rFonts w:ascii="Garamond" w:hAnsi="Garamond"/>
          <w:sz w:val="28"/>
          <w:szCs w:val="28"/>
        </w:rPr>
        <w:t xml:space="preserve">don </w:t>
      </w:r>
      <w:r w:rsidRPr="00DD2F8F">
        <w:rPr>
          <w:rFonts w:ascii="Garamond" w:hAnsi="Garamond"/>
          <w:sz w:val="28"/>
          <w:szCs w:val="28"/>
        </w:rPr>
        <w:t xml:space="preserve">Mario </w:t>
      </w:r>
    </w:p>
    <w:p w14:paraId="60E5C7A3" w14:textId="10ED39E4" w:rsidR="001D4404" w:rsidRPr="001D4404" w:rsidRDefault="001D4404" w:rsidP="00DD2F8F">
      <w:pPr>
        <w:pStyle w:val="Nessunaspaziatura"/>
        <w:numPr>
          <w:ilvl w:val="0"/>
          <w:numId w:val="45"/>
        </w:numPr>
        <w:jc w:val="both"/>
        <w:rPr>
          <w:rFonts w:ascii="Garamond" w:hAnsi="Garamond"/>
          <w:sz w:val="28"/>
          <w:szCs w:val="28"/>
        </w:rPr>
      </w:pPr>
      <w:r>
        <w:rPr>
          <w:rFonts w:ascii="Garamond" w:hAnsi="Garamond"/>
          <w:sz w:val="28"/>
          <w:szCs w:val="28"/>
        </w:rPr>
        <w:t>Testa padre Mario (Somasc</w:t>
      </w:r>
      <w:r w:rsidR="007E56DC">
        <w:rPr>
          <w:rFonts w:ascii="Garamond" w:hAnsi="Garamond"/>
          <w:sz w:val="28"/>
          <w:szCs w:val="28"/>
        </w:rPr>
        <w:t>o</w:t>
      </w:r>
      <w:r>
        <w:rPr>
          <w:rFonts w:ascii="Garamond" w:hAnsi="Garamond"/>
          <w:sz w:val="28"/>
          <w:szCs w:val="28"/>
        </w:rPr>
        <w:t>)</w:t>
      </w:r>
    </w:p>
    <w:p w14:paraId="50783FA1" w14:textId="77777777" w:rsidR="00DD2F8F" w:rsidRPr="001D4404" w:rsidRDefault="00DD2F8F" w:rsidP="00DD2F8F">
      <w:pPr>
        <w:pStyle w:val="Nessunaspaziatura"/>
        <w:jc w:val="both"/>
        <w:rPr>
          <w:rFonts w:ascii="Garamond" w:hAnsi="Garamond"/>
          <w:b/>
          <w:bCs/>
          <w:sz w:val="28"/>
          <w:szCs w:val="28"/>
        </w:rPr>
      </w:pPr>
    </w:p>
    <w:p w14:paraId="072877A4" w14:textId="402A465F" w:rsidR="00DD2F8F" w:rsidRPr="00DD2F8F" w:rsidRDefault="00DD2F8F" w:rsidP="00DD2F8F">
      <w:pPr>
        <w:pStyle w:val="Nessunaspaziatura"/>
        <w:jc w:val="both"/>
        <w:rPr>
          <w:rFonts w:ascii="Garamond" w:hAnsi="Garamond"/>
          <w:b/>
          <w:bCs/>
          <w:sz w:val="28"/>
          <w:szCs w:val="28"/>
        </w:rPr>
      </w:pPr>
      <w:r w:rsidRPr="00DD2F8F">
        <w:rPr>
          <w:rFonts w:ascii="Garamond" w:hAnsi="Garamond"/>
          <w:b/>
          <w:bCs/>
          <w:sz w:val="28"/>
          <w:szCs w:val="28"/>
        </w:rPr>
        <w:t>55 anni di ordinazione</w:t>
      </w:r>
      <w:r w:rsidR="007E56DC">
        <w:rPr>
          <w:rFonts w:ascii="Garamond" w:hAnsi="Garamond"/>
          <w:b/>
          <w:bCs/>
          <w:sz w:val="28"/>
          <w:szCs w:val="28"/>
        </w:rPr>
        <w:t xml:space="preserve"> </w:t>
      </w:r>
      <w:r w:rsidR="007E56DC">
        <w:rPr>
          <w:rFonts w:ascii="Garamond" w:hAnsi="Garamond"/>
          <w:b/>
          <w:bCs/>
          <w:sz w:val="28"/>
          <w:szCs w:val="28"/>
        </w:rPr>
        <w:t>presbiterale</w:t>
      </w:r>
      <w:r w:rsidRPr="00DD2F8F">
        <w:rPr>
          <w:rFonts w:ascii="Garamond" w:hAnsi="Garamond"/>
          <w:b/>
          <w:bCs/>
          <w:sz w:val="28"/>
          <w:szCs w:val="28"/>
        </w:rPr>
        <w:t xml:space="preserve"> (1971)</w:t>
      </w:r>
    </w:p>
    <w:p w14:paraId="5E853066" w14:textId="5211686F" w:rsidR="007E56DC" w:rsidRDefault="007E56DC" w:rsidP="007E56DC">
      <w:pPr>
        <w:pStyle w:val="Nessunaspaziatura"/>
        <w:numPr>
          <w:ilvl w:val="0"/>
          <w:numId w:val="46"/>
        </w:numPr>
        <w:jc w:val="both"/>
        <w:rPr>
          <w:rFonts w:ascii="Garamond" w:hAnsi="Garamond"/>
          <w:sz w:val="28"/>
          <w:szCs w:val="28"/>
        </w:rPr>
      </w:pPr>
      <w:r>
        <w:rPr>
          <w:rFonts w:ascii="Garamond" w:hAnsi="Garamond"/>
          <w:sz w:val="28"/>
          <w:szCs w:val="28"/>
        </w:rPr>
        <w:t>Codega don Antonio (Serv</w:t>
      </w:r>
      <w:r>
        <w:rPr>
          <w:rFonts w:ascii="Garamond" w:hAnsi="Garamond"/>
          <w:sz w:val="28"/>
          <w:szCs w:val="28"/>
        </w:rPr>
        <w:t>o</w:t>
      </w:r>
      <w:r>
        <w:rPr>
          <w:rFonts w:ascii="Garamond" w:hAnsi="Garamond"/>
          <w:sz w:val="28"/>
          <w:szCs w:val="28"/>
        </w:rPr>
        <w:t xml:space="preserve"> della Carità</w:t>
      </w:r>
      <w:r>
        <w:rPr>
          <w:rFonts w:ascii="Garamond" w:hAnsi="Garamond"/>
          <w:sz w:val="28"/>
          <w:szCs w:val="28"/>
        </w:rPr>
        <w:t xml:space="preserve"> - guanelliano</w:t>
      </w:r>
      <w:r>
        <w:rPr>
          <w:rFonts w:ascii="Garamond" w:hAnsi="Garamond"/>
          <w:sz w:val="28"/>
          <w:szCs w:val="28"/>
        </w:rPr>
        <w:t>)</w:t>
      </w:r>
    </w:p>
    <w:p w14:paraId="3682735E" w14:textId="484901E4" w:rsidR="00DD2F8F" w:rsidRPr="00DD2F8F" w:rsidRDefault="00DD2F8F" w:rsidP="00DD2F8F">
      <w:pPr>
        <w:pStyle w:val="Nessunaspaziatura"/>
        <w:numPr>
          <w:ilvl w:val="0"/>
          <w:numId w:val="46"/>
        </w:numPr>
        <w:jc w:val="both"/>
        <w:rPr>
          <w:rFonts w:ascii="Garamond" w:hAnsi="Garamond"/>
          <w:sz w:val="28"/>
          <w:szCs w:val="28"/>
        </w:rPr>
      </w:pPr>
      <w:r w:rsidRPr="00DD2F8F">
        <w:rPr>
          <w:rFonts w:ascii="Garamond" w:hAnsi="Garamond"/>
          <w:sz w:val="28"/>
          <w:szCs w:val="28"/>
        </w:rPr>
        <w:t xml:space="preserve">Crosta </w:t>
      </w:r>
      <w:r w:rsidR="001D4404">
        <w:rPr>
          <w:rFonts w:ascii="Garamond" w:hAnsi="Garamond"/>
          <w:sz w:val="28"/>
          <w:szCs w:val="28"/>
        </w:rPr>
        <w:t xml:space="preserve">don </w:t>
      </w:r>
      <w:r w:rsidRPr="00DD2F8F">
        <w:rPr>
          <w:rFonts w:ascii="Garamond" w:hAnsi="Garamond"/>
          <w:sz w:val="28"/>
          <w:szCs w:val="28"/>
        </w:rPr>
        <w:t xml:space="preserve">Daniele </w:t>
      </w:r>
    </w:p>
    <w:p w14:paraId="4590BE1B" w14:textId="7FB2DEE9" w:rsidR="00DD2F8F" w:rsidRPr="00DD2F8F" w:rsidRDefault="00DD2F8F" w:rsidP="00DD2F8F">
      <w:pPr>
        <w:pStyle w:val="Nessunaspaziatura"/>
        <w:numPr>
          <w:ilvl w:val="0"/>
          <w:numId w:val="46"/>
        </w:numPr>
        <w:jc w:val="both"/>
        <w:rPr>
          <w:rFonts w:ascii="Garamond" w:hAnsi="Garamond"/>
          <w:sz w:val="28"/>
          <w:szCs w:val="28"/>
        </w:rPr>
      </w:pPr>
      <w:r w:rsidRPr="00DD2F8F">
        <w:rPr>
          <w:rFonts w:ascii="Garamond" w:hAnsi="Garamond"/>
          <w:sz w:val="28"/>
          <w:szCs w:val="28"/>
        </w:rPr>
        <w:t>G</w:t>
      </w:r>
      <w:r w:rsidR="001D4404">
        <w:rPr>
          <w:rFonts w:ascii="Garamond" w:hAnsi="Garamond"/>
          <w:sz w:val="28"/>
          <w:szCs w:val="28"/>
        </w:rPr>
        <w:t>o</w:t>
      </w:r>
      <w:r w:rsidRPr="00DD2F8F">
        <w:rPr>
          <w:rFonts w:ascii="Garamond" w:hAnsi="Garamond"/>
          <w:sz w:val="28"/>
          <w:szCs w:val="28"/>
        </w:rPr>
        <w:t xml:space="preserve">sparini </w:t>
      </w:r>
      <w:r w:rsidR="001D4404">
        <w:rPr>
          <w:rFonts w:ascii="Garamond" w:hAnsi="Garamond"/>
          <w:sz w:val="28"/>
          <w:szCs w:val="28"/>
        </w:rPr>
        <w:t xml:space="preserve">don </w:t>
      </w:r>
      <w:r w:rsidRPr="00DD2F8F">
        <w:rPr>
          <w:rFonts w:ascii="Garamond" w:hAnsi="Garamond"/>
          <w:sz w:val="28"/>
          <w:szCs w:val="28"/>
        </w:rPr>
        <w:t xml:space="preserve">Umberto </w:t>
      </w:r>
    </w:p>
    <w:p w14:paraId="5CD9ED4B" w14:textId="0CCD38D7" w:rsidR="00DD2F8F" w:rsidRPr="00DD2F8F" w:rsidRDefault="00DD2F8F" w:rsidP="00DD2F8F">
      <w:pPr>
        <w:pStyle w:val="Nessunaspaziatura"/>
        <w:numPr>
          <w:ilvl w:val="0"/>
          <w:numId w:val="46"/>
        </w:numPr>
        <w:jc w:val="both"/>
        <w:rPr>
          <w:rFonts w:ascii="Garamond" w:hAnsi="Garamond"/>
          <w:sz w:val="28"/>
          <w:szCs w:val="28"/>
        </w:rPr>
      </w:pPr>
      <w:r w:rsidRPr="00DD2F8F">
        <w:rPr>
          <w:rFonts w:ascii="Garamond" w:hAnsi="Garamond"/>
          <w:sz w:val="28"/>
          <w:szCs w:val="28"/>
        </w:rPr>
        <w:t xml:space="preserve">Longhi </w:t>
      </w:r>
      <w:r w:rsidR="001D4404">
        <w:rPr>
          <w:rFonts w:ascii="Garamond" w:hAnsi="Garamond"/>
          <w:sz w:val="28"/>
          <w:szCs w:val="28"/>
        </w:rPr>
        <w:t>don</w:t>
      </w:r>
      <w:r w:rsidR="001D4404">
        <w:rPr>
          <w:rFonts w:ascii="Garamond" w:hAnsi="Garamond"/>
          <w:sz w:val="28"/>
          <w:szCs w:val="28"/>
        </w:rPr>
        <w:t xml:space="preserve"> </w:t>
      </w:r>
      <w:r w:rsidRPr="00DD2F8F">
        <w:rPr>
          <w:rFonts w:ascii="Garamond" w:hAnsi="Garamond"/>
          <w:sz w:val="28"/>
          <w:szCs w:val="28"/>
        </w:rPr>
        <w:t xml:space="preserve">Renato </w:t>
      </w:r>
    </w:p>
    <w:p w14:paraId="2F714E22" w14:textId="380A5AF6" w:rsidR="00DD2F8F" w:rsidRPr="00DD2F8F" w:rsidRDefault="00DD2F8F" w:rsidP="00DD2F8F">
      <w:pPr>
        <w:pStyle w:val="Nessunaspaziatura"/>
        <w:numPr>
          <w:ilvl w:val="0"/>
          <w:numId w:val="46"/>
        </w:numPr>
        <w:jc w:val="both"/>
        <w:rPr>
          <w:rFonts w:ascii="Garamond" w:hAnsi="Garamond"/>
          <w:sz w:val="28"/>
          <w:szCs w:val="28"/>
        </w:rPr>
      </w:pPr>
      <w:r w:rsidRPr="00DD2F8F">
        <w:rPr>
          <w:rFonts w:ascii="Garamond" w:hAnsi="Garamond"/>
          <w:sz w:val="28"/>
          <w:szCs w:val="28"/>
        </w:rPr>
        <w:t xml:space="preserve">Mandelli </w:t>
      </w:r>
      <w:r w:rsidR="001D4404">
        <w:rPr>
          <w:rFonts w:ascii="Garamond" w:hAnsi="Garamond"/>
          <w:sz w:val="28"/>
          <w:szCs w:val="28"/>
        </w:rPr>
        <w:t xml:space="preserve">don </w:t>
      </w:r>
      <w:r w:rsidRPr="00DD2F8F">
        <w:rPr>
          <w:rFonts w:ascii="Garamond" w:hAnsi="Garamond"/>
          <w:sz w:val="28"/>
          <w:szCs w:val="28"/>
        </w:rPr>
        <w:t xml:space="preserve">Giovanni </w:t>
      </w:r>
    </w:p>
    <w:p w14:paraId="015B5F55" w14:textId="77777777" w:rsidR="007E56DC" w:rsidRPr="001D4404" w:rsidRDefault="007E56DC" w:rsidP="007E56DC">
      <w:pPr>
        <w:pStyle w:val="Nessunaspaziatura"/>
        <w:numPr>
          <w:ilvl w:val="0"/>
          <w:numId w:val="46"/>
        </w:numPr>
        <w:jc w:val="both"/>
        <w:rPr>
          <w:rFonts w:ascii="Garamond" w:hAnsi="Garamond"/>
          <w:sz w:val="28"/>
          <w:szCs w:val="28"/>
        </w:rPr>
      </w:pPr>
      <w:r>
        <w:rPr>
          <w:rFonts w:ascii="Garamond" w:hAnsi="Garamond"/>
          <w:sz w:val="28"/>
          <w:szCs w:val="28"/>
        </w:rPr>
        <w:t>Milan padre Pietro (Comboniano)</w:t>
      </w:r>
    </w:p>
    <w:p w14:paraId="28CF39CE" w14:textId="00BD5B98" w:rsidR="00DD2F8F" w:rsidRDefault="00DD2F8F" w:rsidP="00DD2F8F">
      <w:pPr>
        <w:pStyle w:val="Nessunaspaziatura"/>
        <w:numPr>
          <w:ilvl w:val="0"/>
          <w:numId w:val="46"/>
        </w:numPr>
        <w:jc w:val="both"/>
        <w:rPr>
          <w:rFonts w:ascii="Garamond" w:hAnsi="Garamond"/>
          <w:sz w:val="28"/>
          <w:szCs w:val="28"/>
        </w:rPr>
      </w:pPr>
      <w:r w:rsidRPr="00DD2F8F">
        <w:rPr>
          <w:rFonts w:ascii="Garamond" w:hAnsi="Garamond"/>
          <w:sz w:val="28"/>
          <w:szCs w:val="28"/>
        </w:rPr>
        <w:t xml:space="preserve">Orsini </w:t>
      </w:r>
      <w:r w:rsidR="001D4404">
        <w:rPr>
          <w:rFonts w:ascii="Garamond" w:hAnsi="Garamond"/>
          <w:sz w:val="28"/>
          <w:szCs w:val="28"/>
        </w:rPr>
        <w:t xml:space="preserve">don </w:t>
      </w:r>
      <w:r w:rsidRPr="00DD2F8F">
        <w:rPr>
          <w:rFonts w:ascii="Garamond" w:hAnsi="Garamond"/>
          <w:sz w:val="28"/>
          <w:szCs w:val="28"/>
        </w:rPr>
        <w:t xml:space="preserve">Remo </w:t>
      </w:r>
    </w:p>
    <w:p w14:paraId="6E1FE830" w14:textId="77777777" w:rsidR="00DD2F8F" w:rsidRPr="00DD2F8F" w:rsidRDefault="00DD2F8F" w:rsidP="00DD2F8F">
      <w:pPr>
        <w:pStyle w:val="Nessunaspaziatura"/>
        <w:ind w:left="720"/>
        <w:jc w:val="both"/>
        <w:rPr>
          <w:rFonts w:ascii="Garamond" w:hAnsi="Garamond"/>
          <w:b/>
          <w:bCs/>
          <w:sz w:val="28"/>
          <w:szCs w:val="28"/>
        </w:rPr>
      </w:pPr>
    </w:p>
    <w:p w14:paraId="30E96A4E" w14:textId="4967CA20" w:rsidR="00DD2F8F" w:rsidRPr="00DD2F8F" w:rsidRDefault="00DD2F8F" w:rsidP="00DD2F8F">
      <w:pPr>
        <w:pStyle w:val="Nessunaspaziatura"/>
        <w:jc w:val="both"/>
        <w:rPr>
          <w:rFonts w:ascii="Garamond" w:hAnsi="Garamond"/>
          <w:b/>
          <w:bCs/>
          <w:sz w:val="28"/>
          <w:szCs w:val="28"/>
        </w:rPr>
      </w:pPr>
      <w:r w:rsidRPr="00DD2F8F">
        <w:rPr>
          <w:rFonts w:ascii="Garamond" w:hAnsi="Garamond"/>
          <w:b/>
          <w:bCs/>
          <w:sz w:val="28"/>
          <w:szCs w:val="28"/>
        </w:rPr>
        <w:t>50 anni di ordinazione</w:t>
      </w:r>
      <w:r w:rsidR="007E56DC">
        <w:rPr>
          <w:rFonts w:ascii="Garamond" w:hAnsi="Garamond"/>
          <w:b/>
          <w:bCs/>
          <w:sz w:val="28"/>
          <w:szCs w:val="28"/>
        </w:rPr>
        <w:t xml:space="preserve"> </w:t>
      </w:r>
      <w:r w:rsidR="007E56DC">
        <w:rPr>
          <w:rFonts w:ascii="Garamond" w:hAnsi="Garamond"/>
          <w:b/>
          <w:bCs/>
          <w:sz w:val="28"/>
          <w:szCs w:val="28"/>
        </w:rPr>
        <w:t>presbiterale</w:t>
      </w:r>
      <w:r w:rsidRPr="00DD2F8F">
        <w:rPr>
          <w:rFonts w:ascii="Garamond" w:hAnsi="Garamond"/>
          <w:b/>
          <w:bCs/>
          <w:sz w:val="28"/>
          <w:szCs w:val="28"/>
        </w:rPr>
        <w:t xml:space="preserve"> (1976)</w:t>
      </w:r>
    </w:p>
    <w:p w14:paraId="059FFD58" w14:textId="29FB4594" w:rsidR="00DD2F8F" w:rsidRPr="00DD2F8F" w:rsidRDefault="00DD2F8F" w:rsidP="00DD2F8F">
      <w:pPr>
        <w:pStyle w:val="Nessunaspaziatura"/>
        <w:numPr>
          <w:ilvl w:val="0"/>
          <w:numId w:val="47"/>
        </w:numPr>
        <w:jc w:val="both"/>
        <w:rPr>
          <w:rFonts w:ascii="Garamond" w:hAnsi="Garamond"/>
          <w:sz w:val="28"/>
          <w:szCs w:val="28"/>
        </w:rPr>
      </w:pPr>
      <w:r w:rsidRPr="00DD2F8F">
        <w:rPr>
          <w:rFonts w:ascii="Garamond" w:hAnsi="Garamond"/>
          <w:sz w:val="28"/>
          <w:szCs w:val="28"/>
        </w:rPr>
        <w:t xml:space="preserve">Bernasconi </w:t>
      </w:r>
      <w:r w:rsidR="001D4404">
        <w:rPr>
          <w:rFonts w:ascii="Garamond" w:hAnsi="Garamond"/>
          <w:sz w:val="28"/>
          <w:szCs w:val="28"/>
        </w:rPr>
        <w:t xml:space="preserve">don </w:t>
      </w:r>
      <w:r w:rsidRPr="00DD2F8F">
        <w:rPr>
          <w:rFonts w:ascii="Garamond" w:hAnsi="Garamond"/>
          <w:sz w:val="28"/>
          <w:szCs w:val="28"/>
        </w:rPr>
        <w:t xml:space="preserve">Gerardo </w:t>
      </w:r>
    </w:p>
    <w:p w14:paraId="65C6C5A0" w14:textId="27A8F8C3" w:rsidR="00DD2F8F" w:rsidRPr="00DD2F8F" w:rsidRDefault="00DD2F8F" w:rsidP="00DD2F8F">
      <w:pPr>
        <w:pStyle w:val="Nessunaspaziatura"/>
        <w:numPr>
          <w:ilvl w:val="0"/>
          <w:numId w:val="47"/>
        </w:numPr>
        <w:jc w:val="both"/>
        <w:rPr>
          <w:rFonts w:ascii="Garamond" w:hAnsi="Garamond"/>
          <w:sz w:val="28"/>
          <w:szCs w:val="28"/>
        </w:rPr>
      </w:pPr>
      <w:r w:rsidRPr="00DD2F8F">
        <w:rPr>
          <w:rFonts w:ascii="Garamond" w:hAnsi="Garamond"/>
          <w:sz w:val="28"/>
          <w:szCs w:val="28"/>
        </w:rPr>
        <w:t xml:space="preserve">Magistrelli </w:t>
      </w:r>
      <w:r w:rsidR="001D4404">
        <w:rPr>
          <w:rFonts w:ascii="Garamond" w:hAnsi="Garamond"/>
          <w:sz w:val="28"/>
          <w:szCs w:val="28"/>
        </w:rPr>
        <w:t xml:space="preserve">don </w:t>
      </w:r>
      <w:r w:rsidRPr="00DD2F8F">
        <w:rPr>
          <w:rFonts w:ascii="Garamond" w:hAnsi="Garamond"/>
          <w:sz w:val="28"/>
          <w:szCs w:val="28"/>
        </w:rPr>
        <w:t xml:space="preserve">Angelo </w:t>
      </w:r>
    </w:p>
    <w:p w14:paraId="15986EDC" w14:textId="185C1AF2" w:rsidR="00DD2F8F" w:rsidRPr="00DD2F8F" w:rsidRDefault="00DD2F8F" w:rsidP="00DD2F8F">
      <w:pPr>
        <w:pStyle w:val="Nessunaspaziatura"/>
        <w:numPr>
          <w:ilvl w:val="0"/>
          <w:numId w:val="47"/>
        </w:numPr>
        <w:jc w:val="both"/>
        <w:rPr>
          <w:rFonts w:ascii="Garamond" w:hAnsi="Garamond"/>
          <w:sz w:val="28"/>
          <w:szCs w:val="28"/>
        </w:rPr>
      </w:pPr>
      <w:proofErr w:type="spellStart"/>
      <w:r w:rsidRPr="00DD2F8F">
        <w:rPr>
          <w:rFonts w:ascii="Garamond" w:hAnsi="Garamond"/>
          <w:sz w:val="28"/>
          <w:szCs w:val="28"/>
        </w:rPr>
        <w:t>Malugani</w:t>
      </w:r>
      <w:proofErr w:type="spellEnd"/>
      <w:r w:rsidRPr="00DD2F8F">
        <w:rPr>
          <w:rFonts w:ascii="Garamond" w:hAnsi="Garamond"/>
          <w:sz w:val="28"/>
          <w:szCs w:val="28"/>
        </w:rPr>
        <w:t xml:space="preserve"> </w:t>
      </w:r>
      <w:r w:rsidR="001D4404">
        <w:rPr>
          <w:rFonts w:ascii="Garamond" w:hAnsi="Garamond"/>
          <w:sz w:val="28"/>
          <w:szCs w:val="28"/>
        </w:rPr>
        <w:t xml:space="preserve">don </w:t>
      </w:r>
      <w:r w:rsidRPr="00DD2F8F">
        <w:rPr>
          <w:rFonts w:ascii="Garamond" w:hAnsi="Garamond"/>
          <w:sz w:val="28"/>
          <w:szCs w:val="28"/>
        </w:rPr>
        <w:t xml:space="preserve">Marco </w:t>
      </w:r>
    </w:p>
    <w:p w14:paraId="13E19856" w14:textId="2082820B" w:rsidR="00DD2F8F" w:rsidRPr="00DD2F8F" w:rsidRDefault="00DD2F8F" w:rsidP="00DD2F8F">
      <w:pPr>
        <w:pStyle w:val="Nessunaspaziatura"/>
        <w:numPr>
          <w:ilvl w:val="0"/>
          <w:numId w:val="47"/>
        </w:numPr>
        <w:jc w:val="both"/>
        <w:rPr>
          <w:rFonts w:ascii="Garamond" w:hAnsi="Garamond"/>
          <w:sz w:val="28"/>
          <w:szCs w:val="28"/>
        </w:rPr>
      </w:pPr>
      <w:r w:rsidRPr="00DD2F8F">
        <w:rPr>
          <w:rFonts w:ascii="Garamond" w:hAnsi="Garamond"/>
          <w:sz w:val="28"/>
          <w:szCs w:val="28"/>
        </w:rPr>
        <w:t xml:space="preserve">Marinoni </w:t>
      </w:r>
      <w:r w:rsidR="001D4404">
        <w:rPr>
          <w:rFonts w:ascii="Garamond" w:hAnsi="Garamond"/>
          <w:sz w:val="28"/>
          <w:szCs w:val="28"/>
        </w:rPr>
        <w:t xml:space="preserve">don </w:t>
      </w:r>
      <w:r w:rsidRPr="00DD2F8F">
        <w:rPr>
          <w:rFonts w:ascii="Garamond" w:hAnsi="Garamond"/>
          <w:sz w:val="28"/>
          <w:szCs w:val="28"/>
        </w:rPr>
        <w:t xml:space="preserve">Ambrogio </w:t>
      </w:r>
    </w:p>
    <w:p w14:paraId="509DC760" w14:textId="49C3A874" w:rsidR="00DD2F8F" w:rsidRDefault="00DD2F8F" w:rsidP="00DD2F8F">
      <w:pPr>
        <w:pStyle w:val="Nessunaspaziatura"/>
        <w:numPr>
          <w:ilvl w:val="0"/>
          <w:numId w:val="47"/>
        </w:numPr>
        <w:jc w:val="both"/>
        <w:rPr>
          <w:rFonts w:ascii="Garamond" w:hAnsi="Garamond"/>
          <w:sz w:val="28"/>
          <w:szCs w:val="28"/>
        </w:rPr>
      </w:pPr>
      <w:proofErr w:type="spellStart"/>
      <w:r w:rsidRPr="00DD2F8F">
        <w:rPr>
          <w:rFonts w:ascii="Garamond" w:hAnsi="Garamond"/>
          <w:sz w:val="28"/>
          <w:szCs w:val="28"/>
        </w:rPr>
        <w:t>Svanella</w:t>
      </w:r>
      <w:proofErr w:type="spellEnd"/>
      <w:r w:rsidRPr="00DD2F8F">
        <w:rPr>
          <w:rFonts w:ascii="Garamond" w:hAnsi="Garamond"/>
          <w:sz w:val="28"/>
          <w:szCs w:val="28"/>
        </w:rPr>
        <w:t xml:space="preserve"> </w:t>
      </w:r>
      <w:r w:rsidR="001D4404">
        <w:rPr>
          <w:rFonts w:ascii="Garamond" w:hAnsi="Garamond"/>
          <w:sz w:val="28"/>
          <w:szCs w:val="28"/>
        </w:rPr>
        <w:t xml:space="preserve">don </w:t>
      </w:r>
      <w:r w:rsidRPr="00DD2F8F">
        <w:rPr>
          <w:rFonts w:ascii="Garamond" w:hAnsi="Garamond"/>
          <w:sz w:val="28"/>
          <w:szCs w:val="28"/>
        </w:rPr>
        <w:t xml:space="preserve">Enea </w:t>
      </w:r>
    </w:p>
    <w:p w14:paraId="4FE21F91" w14:textId="77777777" w:rsidR="001D4404" w:rsidRDefault="001D4404" w:rsidP="001D4404">
      <w:pPr>
        <w:pStyle w:val="Nessunaspaziatura"/>
        <w:jc w:val="both"/>
        <w:rPr>
          <w:rFonts w:ascii="Garamond" w:hAnsi="Garamond"/>
          <w:sz w:val="28"/>
          <w:szCs w:val="28"/>
        </w:rPr>
      </w:pPr>
    </w:p>
    <w:p w14:paraId="3D56F662" w14:textId="0A235532" w:rsidR="001D4404" w:rsidRPr="00DD2F8F" w:rsidRDefault="001D4404" w:rsidP="001D4404">
      <w:pPr>
        <w:pStyle w:val="Nessunaspaziatura"/>
        <w:jc w:val="both"/>
        <w:rPr>
          <w:rFonts w:ascii="Garamond" w:hAnsi="Garamond"/>
          <w:b/>
          <w:bCs/>
          <w:sz w:val="28"/>
          <w:szCs w:val="28"/>
        </w:rPr>
      </w:pPr>
      <w:r>
        <w:rPr>
          <w:rFonts w:ascii="Garamond" w:hAnsi="Garamond"/>
          <w:b/>
          <w:bCs/>
          <w:sz w:val="28"/>
          <w:szCs w:val="28"/>
        </w:rPr>
        <w:t>4</w:t>
      </w:r>
      <w:r w:rsidRPr="00DD2F8F">
        <w:rPr>
          <w:rFonts w:ascii="Garamond" w:hAnsi="Garamond"/>
          <w:b/>
          <w:bCs/>
          <w:sz w:val="28"/>
          <w:szCs w:val="28"/>
        </w:rPr>
        <w:t>0 anni di ordinazione</w:t>
      </w:r>
      <w:r w:rsidR="007E56DC">
        <w:rPr>
          <w:rFonts w:ascii="Garamond" w:hAnsi="Garamond"/>
          <w:b/>
          <w:bCs/>
          <w:sz w:val="28"/>
          <w:szCs w:val="28"/>
        </w:rPr>
        <w:t xml:space="preserve"> </w:t>
      </w:r>
      <w:r w:rsidR="007E56DC">
        <w:rPr>
          <w:rFonts w:ascii="Garamond" w:hAnsi="Garamond"/>
          <w:b/>
          <w:bCs/>
          <w:sz w:val="28"/>
          <w:szCs w:val="28"/>
        </w:rPr>
        <w:t>presbiterale</w:t>
      </w:r>
      <w:r w:rsidRPr="00DD2F8F">
        <w:rPr>
          <w:rFonts w:ascii="Garamond" w:hAnsi="Garamond"/>
          <w:b/>
          <w:bCs/>
          <w:sz w:val="28"/>
          <w:szCs w:val="28"/>
        </w:rPr>
        <w:t xml:space="preserve"> (19</w:t>
      </w:r>
      <w:r w:rsidR="007E56DC">
        <w:rPr>
          <w:rFonts w:ascii="Garamond" w:hAnsi="Garamond"/>
          <w:b/>
          <w:bCs/>
          <w:sz w:val="28"/>
          <w:szCs w:val="28"/>
        </w:rPr>
        <w:t>8</w:t>
      </w:r>
      <w:r w:rsidRPr="00DD2F8F">
        <w:rPr>
          <w:rFonts w:ascii="Garamond" w:hAnsi="Garamond"/>
          <w:b/>
          <w:bCs/>
          <w:sz w:val="28"/>
          <w:szCs w:val="28"/>
        </w:rPr>
        <w:t>6)</w:t>
      </w:r>
    </w:p>
    <w:p w14:paraId="4C36F59A" w14:textId="5C8024C2" w:rsidR="001D4404" w:rsidRPr="00DD2F8F" w:rsidRDefault="001D4404" w:rsidP="001D4404">
      <w:pPr>
        <w:pStyle w:val="Nessunaspaziatura"/>
        <w:numPr>
          <w:ilvl w:val="0"/>
          <w:numId w:val="47"/>
        </w:numPr>
        <w:jc w:val="both"/>
        <w:rPr>
          <w:rFonts w:ascii="Garamond" w:hAnsi="Garamond"/>
          <w:sz w:val="28"/>
          <w:szCs w:val="28"/>
        </w:rPr>
      </w:pPr>
      <w:r>
        <w:rPr>
          <w:rFonts w:ascii="Garamond" w:hAnsi="Garamond"/>
          <w:sz w:val="28"/>
          <w:szCs w:val="28"/>
        </w:rPr>
        <w:t>Barocco</w:t>
      </w:r>
      <w:r w:rsidRPr="00DD2F8F">
        <w:rPr>
          <w:rFonts w:ascii="Garamond" w:hAnsi="Garamond"/>
          <w:sz w:val="28"/>
          <w:szCs w:val="28"/>
        </w:rPr>
        <w:t xml:space="preserve"> </w:t>
      </w:r>
      <w:r>
        <w:rPr>
          <w:rFonts w:ascii="Garamond" w:hAnsi="Garamond"/>
          <w:sz w:val="28"/>
          <w:szCs w:val="28"/>
        </w:rPr>
        <w:t xml:space="preserve">don </w:t>
      </w:r>
      <w:r>
        <w:rPr>
          <w:rFonts w:ascii="Garamond" w:hAnsi="Garamond"/>
          <w:sz w:val="28"/>
          <w:szCs w:val="28"/>
        </w:rPr>
        <w:t>Paolo</w:t>
      </w:r>
    </w:p>
    <w:p w14:paraId="7378F347" w14:textId="00A4AC7D" w:rsidR="001D4404" w:rsidRPr="00DD2F8F" w:rsidRDefault="001D4404" w:rsidP="001D4404">
      <w:pPr>
        <w:pStyle w:val="Nessunaspaziatura"/>
        <w:numPr>
          <w:ilvl w:val="0"/>
          <w:numId w:val="47"/>
        </w:numPr>
        <w:jc w:val="both"/>
        <w:rPr>
          <w:rFonts w:ascii="Garamond" w:hAnsi="Garamond"/>
          <w:sz w:val="28"/>
          <w:szCs w:val="28"/>
        </w:rPr>
      </w:pPr>
      <w:r>
        <w:rPr>
          <w:rFonts w:ascii="Garamond" w:hAnsi="Garamond"/>
          <w:sz w:val="28"/>
          <w:szCs w:val="28"/>
        </w:rPr>
        <w:t>Bollini do</w:t>
      </w:r>
      <w:r w:rsidR="007E56DC">
        <w:rPr>
          <w:rFonts w:ascii="Garamond" w:hAnsi="Garamond"/>
          <w:sz w:val="28"/>
          <w:szCs w:val="28"/>
        </w:rPr>
        <w:t>n Gianluigi</w:t>
      </w:r>
    </w:p>
    <w:p w14:paraId="0219DEF0" w14:textId="27CFF985" w:rsidR="001D4404" w:rsidRPr="00DD2F8F" w:rsidRDefault="001D4404" w:rsidP="001D4404">
      <w:pPr>
        <w:pStyle w:val="Nessunaspaziatura"/>
        <w:numPr>
          <w:ilvl w:val="0"/>
          <w:numId w:val="47"/>
        </w:numPr>
        <w:jc w:val="both"/>
        <w:rPr>
          <w:rFonts w:ascii="Garamond" w:hAnsi="Garamond"/>
          <w:sz w:val="28"/>
          <w:szCs w:val="28"/>
        </w:rPr>
      </w:pPr>
      <w:r>
        <w:rPr>
          <w:rFonts w:ascii="Garamond" w:hAnsi="Garamond"/>
          <w:sz w:val="28"/>
          <w:szCs w:val="28"/>
        </w:rPr>
        <w:t>Busato</w:t>
      </w:r>
      <w:r w:rsidR="007E56DC">
        <w:rPr>
          <w:rFonts w:ascii="Garamond" w:hAnsi="Garamond"/>
          <w:sz w:val="28"/>
          <w:szCs w:val="28"/>
        </w:rPr>
        <w:t xml:space="preserve"> don Paolo</w:t>
      </w:r>
    </w:p>
    <w:p w14:paraId="51FFC92A" w14:textId="17A4575D" w:rsidR="007E56DC" w:rsidRDefault="007E56DC" w:rsidP="001D4404">
      <w:pPr>
        <w:pStyle w:val="Nessunaspaziatura"/>
        <w:numPr>
          <w:ilvl w:val="0"/>
          <w:numId w:val="47"/>
        </w:numPr>
        <w:jc w:val="both"/>
        <w:rPr>
          <w:rFonts w:ascii="Garamond" w:hAnsi="Garamond"/>
          <w:sz w:val="28"/>
          <w:szCs w:val="28"/>
        </w:rPr>
      </w:pPr>
      <w:r>
        <w:rPr>
          <w:rFonts w:ascii="Garamond" w:hAnsi="Garamond"/>
          <w:sz w:val="28"/>
          <w:szCs w:val="28"/>
        </w:rPr>
        <w:t>Caelli don Andrea</w:t>
      </w:r>
    </w:p>
    <w:p w14:paraId="358A3F48" w14:textId="37728868" w:rsidR="001D4404" w:rsidRDefault="007E56DC" w:rsidP="001D4404">
      <w:pPr>
        <w:pStyle w:val="Nessunaspaziatura"/>
        <w:numPr>
          <w:ilvl w:val="0"/>
          <w:numId w:val="47"/>
        </w:numPr>
        <w:jc w:val="both"/>
        <w:rPr>
          <w:rFonts w:ascii="Garamond" w:hAnsi="Garamond"/>
          <w:sz w:val="28"/>
          <w:szCs w:val="28"/>
        </w:rPr>
      </w:pPr>
      <w:r>
        <w:rPr>
          <w:rFonts w:ascii="Garamond" w:hAnsi="Garamond"/>
          <w:sz w:val="28"/>
          <w:szCs w:val="28"/>
        </w:rPr>
        <w:t xml:space="preserve">Comolli </w:t>
      </w:r>
      <w:r>
        <w:rPr>
          <w:rFonts w:ascii="Garamond" w:hAnsi="Garamond"/>
          <w:sz w:val="28"/>
          <w:szCs w:val="28"/>
        </w:rPr>
        <w:t xml:space="preserve">don </w:t>
      </w:r>
      <w:r>
        <w:rPr>
          <w:rFonts w:ascii="Garamond" w:hAnsi="Garamond"/>
          <w:sz w:val="28"/>
          <w:szCs w:val="28"/>
        </w:rPr>
        <w:t>Gianmaria</w:t>
      </w:r>
    </w:p>
    <w:p w14:paraId="17C36CDB" w14:textId="2BB1CF90" w:rsidR="007E56DC" w:rsidRDefault="007E56DC" w:rsidP="001D4404">
      <w:pPr>
        <w:pStyle w:val="Nessunaspaziatura"/>
        <w:numPr>
          <w:ilvl w:val="0"/>
          <w:numId w:val="47"/>
        </w:numPr>
        <w:jc w:val="both"/>
        <w:rPr>
          <w:rFonts w:ascii="Garamond" w:hAnsi="Garamond"/>
          <w:sz w:val="28"/>
          <w:szCs w:val="28"/>
        </w:rPr>
      </w:pPr>
      <w:r>
        <w:rPr>
          <w:rFonts w:ascii="Garamond" w:hAnsi="Garamond"/>
          <w:sz w:val="28"/>
          <w:szCs w:val="28"/>
        </w:rPr>
        <w:t>Folini don Giacomo</w:t>
      </w:r>
    </w:p>
    <w:p w14:paraId="16715CB3" w14:textId="6B4E738B" w:rsidR="007E56DC" w:rsidRDefault="007E56DC" w:rsidP="001D4404">
      <w:pPr>
        <w:pStyle w:val="Nessunaspaziatura"/>
        <w:numPr>
          <w:ilvl w:val="0"/>
          <w:numId w:val="47"/>
        </w:numPr>
        <w:jc w:val="both"/>
        <w:rPr>
          <w:rFonts w:ascii="Garamond" w:hAnsi="Garamond"/>
          <w:sz w:val="28"/>
          <w:szCs w:val="28"/>
        </w:rPr>
      </w:pPr>
      <w:r>
        <w:rPr>
          <w:rFonts w:ascii="Garamond" w:hAnsi="Garamond"/>
          <w:sz w:val="28"/>
          <w:szCs w:val="28"/>
        </w:rPr>
        <w:t>Franzi don Giampiero</w:t>
      </w:r>
    </w:p>
    <w:p w14:paraId="0E18F2FF" w14:textId="459BB0E6" w:rsidR="007E56DC" w:rsidRPr="00DD2F8F" w:rsidRDefault="007E56DC" w:rsidP="001D4404">
      <w:pPr>
        <w:pStyle w:val="Nessunaspaziatura"/>
        <w:numPr>
          <w:ilvl w:val="0"/>
          <w:numId w:val="47"/>
        </w:numPr>
        <w:jc w:val="both"/>
        <w:rPr>
          <w:rFonts w:ascii="Garamond" w:hAnsi="Garamond"/>
          <w:sz w:val="28"/>
          <w:szCs w:val="28"/>
        </w:rPr>
      </w:pPr>
      <w:r>
        <w:rPr>
          <w:rFonts w:ascii="Garamond" w:hAnsi="Garamond"/>
          <w:sz w:val="28"/>
          <w:szCs w:val="28"/>
        </w:rPr>
        <w:t>Gabuzzi don Renzo</w:t>
      </w:r>
    </w:p>
    <w:p w14:paraId="618EC636" w14:textId="77777777" w:rsidR="001D4404" w:rsidRPr="001D4404" w:rsidRDefault="001D4404" w:rsidP="001D4404">
      <w:pPr>
        <w:pStyle w:val="Nessunaspaziatura"/>
        <w:jc w:val="both"/>
        <w:rPr>
          <w:rFonts w:ascii="Garamond" w:hAnsi="Garamond"/>
          <w:sz w:val="28"/>
          <w:szCs w:val="28"/>
        </w:rPr>
      </w:pPr>
    </w:p>
    <w:p w14:paraId="4FF68730" w14:textId="680EE5F0" w:rsidR="00DD2F8F" w:rsidRPr="00DD2F8F" w:rsidRDefault="00DD2F8F" w:rsidP="00DD2F8F">
      <w:pPr>
        <w:pStyle w:val="Nessunaspaziatura"/>
        <w:jc w:val="both"/>
        <w:rPr>
          <w:rFonts w:ascii="Garamond" w:hAnsi="Garamond"/>
          <w:b/>
          <w:bCs/>
          <w:sz w:val="28"/>
          <w:szCs w:val="28"/>
        </w:rPr>
      </w:pPr>
      <w:r w:rsidRPr="00DD2F8F">
        <w:rPr>
          <w:rFonts w:ascii="Garamond" w:hAnsi="Garamond"/>
          <w:b/>
          <w:bCs/>
          <w:sz w:val="28"/>
          <w:szCs w:val="28"/>
        </w:rPr>
        <w:t>25 anni di ordinazione</w:t>
      </w:r>
      <w:r w:rsidR="007E56DC">
        <w:rPr>
          <w:rFonts w:ascii="Garamond" w:hAnsi="Garamond"/>
          <w:b/>
          <w:bCs/>
          <w:sz w:val="28"/>
          <w:szCs w:val="28"/>
        </w:rPr>
        <w:t xml:space="preserve"> </w:t>
      </w:r>
      <w:r w:rsidR="007E56DC">
        <w:rPr>
          <w:rFonts w:ascii="Garamond" w:hAnsi="Garamond"/>
          <w:b/>
          <w:bCs/>
          <w:sz w:val="28"/>
          <w:szCs w:val="28"/>
        </w:rPr>
        <w:t>presbiterale</w:t>
      </w:r>
      <w:r w:rsidRPr="00DD2F8F">
        <w:rPr>
          <w:rFonts w:ascii="Garamond" w:hAnsi="Garamond"/>
          <w:b/>
          <w:bCs/>
          <w:sz w:val="28"/>
          <w:szCs w:val="28"/>
        </w:rPr>
        <w:t xml:space="preserve"> (2001)</w:t>
      </w:r>
    </w:p>
    <w:p w14:paraId="3FAD2A0F" w14:textId="7222366A" w:rsidR="00DD2F8F" w:rsidRPr="00DD2F8F" w:rsidRDefault="00DD2F8F" w:rsidP="00DD2F8F">
      <w:pPr>
        <w:pStyle w:val="Nessunaspaziatura"/>
        <w:numPr>
          <w:ilvl w:val="0"/>
          <w:numId w:val="48"/>
        </w:numPr>
        <w:jc w:val="both"/>
        <w:rPr>
          <w:rFonts w:ascii="Garamond" w:hAnsi="Garamond"/>
          <w:sz w:val="28"/>
          <w:szCs w:val="28"/>
        </w:rPr>
      </w:pPr>
      <w:proofErr w:type="spellStart"/>
      <w:r w:rsidRPr="00DD2F8F">
        <w:rPr>
          <w:rFonts w:ascii="Garamond" w:hAnsi="Garamond"/>
          <w:sz w:val="28"/>
          <w:szCs w:val="28"/>
        </w:rPr>
        <w:t>Bellinello</w:t>
      </w:r>
      <w:proofErr w:type="spellEnd"/>
      <w:r w:rsidRPr="00DD2F8F">
        <w:rPr>
          <w:rFonts w:ascii="Garamond" w:hAnsi="Garamond"/>
          <w:sz w:val="28"/>
          <w:szCs w:val="28"/>
        </w:rPr>
        <w:t xml:space="preserve"> </w:t>
      </w:r>
      <w:r w:rsidR="001D4404">
        <w:rPr>
          <w:rFonts w:ascii="Garamond" w:hAnsi="Garamond"/>
          <w:sz w:val="28"/>
          <w:szCs w:val="28"/>
        </w:rPr>
        <w:t xml:space="preserve">don </w:t>
      </w:r>
      <w:r w:rsidRPr="00DD2F8F">
        <w:rPr>
          <w:rFonts w:ascii="Garamond" w:hAnsi="Garamond"/>
          <w:sz w:val="28"/>
          <w:szCs w:val="28"/>
        </w:rPr>
        <w:t xml:space="preserve">Silvio </w:t>
      </w:r>
    </w:p>
    <w:p w14:paraId="71335152" w14:textId="258E7D44" w:rsidR="00DD2F8F" w:rsidRPr="00DD2F8F" w:rsidRDefault="00DD2F8F" w:rsidP="00DD2F8F">
      <w:pPr>
        <w:pStyle w:val="Nessunaspaziatura"/>
        <w:numPr>
          <w:ilvl w:val="0"/>
          <w:numId w:val="48"/>
        </w:numPr>
        <w:jc w:val="both"/>
        <w:rPr>
          <w:rFonts w:ascii="Garamond" w:hAnsi="Garamond"/>
          <w:sz w:val="28"/>
          <w:szCs w:val="28"/>
        </w:rPr>
      </w:pPr>
      <w:r w:rsidRPr="00DD2F8F">
        <w:rPr>
          <w:rFonts w:ascii="Garamond" w:hAnsi="Garamond"/>
          <w:sz w:val="28"/>
          <w:szCs w:val="28"/>
        </w:rPr>
        <w:t xml:space="preserve">Borroni </w:t>
      </w:r>
      <w:r w:rsidR="001D4404">
        <w:rPr>
          <w:rFonts w:ascii="Garamond" w:hAnsi="Garamond"/>
          <w:sz w:val="28"/>
          <w:szCs w:val="28"/>
        </w:rPr>
        <w:t xml:space="preserve">don </w:t>
      </w:r>
      <w:r w:rsidRPr="00DD2F8F">
        <w:rPr>
          <w:rFonts w:ascii="Garamond" w:hAnsi="Garamond"/>
          <w:sz w:val="28"/>
          <w:szCs w:val="28"/>
        </w:rPr>
        <w:t xml:space="preserve">Emanuele </w:t>
      </w:r>
    </w:p>
    <w:p w14:paraId="58C3A8C1" w14:textId="7149E343" w:rsidR="00DD2F8F" w:rsidRPr="00DD2F8F" w:rsidRDefault="00DD2F8F" w:rsidP="00DD2F8F">
      <w:pPr>
        <w:pStyle w:val="Nessunaspaziatura"/>
        <w:numPr>
          <w:ilvl w:val="0"/>
          <w:numId w:val="48"/>
        </w:numPr>
        <w:jc w:val="both"/>
        <w:rPr>
          <w:rFonts w:ascii="Garamond" w:hAnsi="Garamond"/>
          <w:sz w:val="28"/>
          <w:szCs w:val="28"/>
        </w:rPr>
      </w:pPr>
      <w:r w:rsidRPr="00DD2F8F">
        <w:rPr>
          <w:rFonts w:ascii="Garamond" w:hAnsi="Garamond"/>
          <w:sz w:val="28"/>
          <w:szCs w:val="28"/>
        </w:rPr>
        <w:t xml:space="preserve">Gianola </w:t>
      </w:r>
      <w:r w:rsidR="007E56DC">
        <w:rPr>
          <w:rFonts w:ascii="Garamond" w:hAnsi="Garamond"/>
          <w:sz w:val="28"/>
          <w:szCs w:val="28"/>
        </w:rPr>
        <w:t xml:space="preserve">don </w:t>
      </w:r>
      <w:r w:rsidRPr="00DD2F8F">
        <w:rPr>
          <w:rFonts w:ascii="Garamond" w:hAnsi="Garamond"/>
          <w:sz w:val="28"/>
          <w:szCs w:val="28"/>
        </w:rPr>
        <w:t xml:space="preserve">Michele </w:t>
      </w:r>
    </w:p>
    <w:p w14:paraId="652DD897" w14:textId="3AA081C5" w:rsidR="00DD2F8F" w:rsidRPr="00DD2F8F" w:rsidRDefault="00DD2F8F" w:rsidP="00DD2F8F">
      <w:pPr>
        <w:pStyle w:val="Nessunaspaziatura"/>
        <w:numPr>
          <w:ilvl w:val="0"/>
          <w:numId w:val="48"/>
        </w:numPr>
        <w:jc w:val="both"/>
        <w:rPr>
          <w:rFonts w:ascii="Garamond" w:hAnsi="Garamond"/>
          <w:sz w:val="28"/>
          <w:szCs w:val="28"/>
        </w:rPr>
      </w:pPr>
      <w:r w:rsidRPr="00DD2F8F">
        <w:rPr>
          <w:rFonts w:ascii="Garamond" w:hAnsi="Garamond"/>
          <w:sz w:val="28"/>
          <w:szCs w:val="28"/>
        </w:rPr>
        <w:t xml:space="preserve">Giansante </w:t>
      </w:r>
      <w:r w:rsidR="007E56DC">
        <w:rPr>
          <w:rFonts w:ascii="Garamond" w:hAnsi="Garamond"/>
          <w:sz w:val="28"/>
          <w:szCs w:val="28"/>
        </w:rPr>
        <w:t xml:space="preserve">don </w:t>
      </w:r>
      <w:r w:rsidRPr="00DD2F8F">
        <w:rPr>
          <w:rFonts w:ascii="Garamond" w:hAnsi="Garamond"/>
          <w:sz w:val="28"/>
          <w:szCs w:val="28"/>
        </w:rPr>
        <w:t xml:space="preserve">Luca </w:t>
      </w:r>
    </w:p>
    <w:p w14:paraId="01625F2F" w14:textId="3A9F22EE" w:rsidR="00DD2F8F" w:rsidRPr="001D4404" w:rsidRDefault="00DD2F8F" w:rsidP="00DD2F8F">
      <w:pPr>
        <w:pStyle w:val="Nessunaspaziatura"/>
        <w:numPr>
          <w:ilvl w:val="0"/>
          <w:numId w:val="48"/>
        </w:numPr>
        <w:jc w:val="both"/>
        <w:rPr>
          <w:rFonts w:ascii="Garamond" w:hAnsi="Garamond"/>
          <w:sz w:val="28"/>
          <w:szCs w:val="28"/>
        </w:rPr>
      </w:pPr>
      <w:proofErr w:type="spellStart"/>
      <w:r w:rsidRPr="00DD2F8F">
        <w:rPr>
          <w:rFonts w:ascii="Garamond" w:hAnsi="Garamond"/>
          <w:sz w:val="28"/>
          <w:szCs w:val="28"/>
        </w:rPr>
        <w:t>Rizzella</w:t>
      </w:r>
      <w:proofErr w:type="spellEnd"/>
      <w:r w:rsidRPr="00DD2F8F">
        <w:rPr>
          <w:rFonts w:ascii="Garamond" w:hAnsi="Garamond"/>
          <w:sz w:val="28"/>
          <w:szCs w:val="28"/>
        </w:rPr>
        <w:t xml:space="preserve"> </w:t>
      </w:r>
      <w:r w:rsidR="007E56DC">
        <w:rPr>
          <w:rFonts w:ascii="Garamond" w:hAnsi="Garamond"/>
          <w:sz w:val="28"/>
          <w:szCs w:val="28"/>
        </w:rPr>
        <w:t xml:space="preserve">don </w:t>
      </w:r>
      <w:r w:rsidRPr="00DD2F8F">
        <w:rPr>
          <w:rFonts w:ascii="Garamond" w:hAnsi="Garamond"/>
          <w:sz w:val="28"/>
          <w:szCs w:val="28"/>
        </w:rPr>
        <w:t xml:space="preserve">Feliciano </w:t>
      </w:r>
    </w:p>
    <w:p w14:paraId="4BEB1538" w14:textId="77777777" w:rsidR="00DD2F8F" w:rsidRPr="00DD2F8F" w:rsidRDefault="00DD2F8F" w:rsidP="00DD2F8F">
      <w:pPr>
        <w:pStyle w:val="Nessunaspaziatura"/>
        <w:ind w:left="720"/>
        <w:jc w:val="both"/>
        <w:rPr>
          <w:rFonts w:ascii="Garamond" w:hAnsi="Garamond"/>
          <w:b/>
          <w:bCs/>
          <w:sz w:val="28"/>
          <w:szCs w:val="28"/>
        </w:rPr>
      </w:pPr>
    </w:p>
    <w:p w14:paraId="2FF321ED" w14:textId="4A084767" w:rsidR="00DD2F8F" w:rsidRPr="00DD2F8F" w:rsidRDefault="00DD2F8F" w:rsidP="00DD2F8F">
      <w:pPr>
        <w:pStyle w:val="Nessunaspaziatura"/>
        <w:jc w:val="both"/>
        <w:rPr>
          <w:rFonts w:ascii="Garamond" w:hAnsi="Garamond"/>
          <w:b/>
          <w:bCs/>
          <w:sz w:val="28"/>
          <w:szCs w:val="28"/>
        </w:rPr>
      </w:pPr>
      <w:r w:rsidRPr="00DD2F8F">
        <w:rPr>
          <w:rFonts w:ascii="Garamond" w:hAnsi="Garamond"/>
          <w:b/>
          <w:bCs/>
          <w:sz w:val="28"/>
          <w:szCs w:val="28"/>
        </w:rPr>
        <w:t>10 anni di ordinazione</w:t>
      </w:r>
      <w:r w:rsidR="007E56DC">
        <w:rPr>
          <w:rFonts w:ascii="Garamond" w:hAnsi="Garamond"/>
          <w:b/>
          <w:bCs/>
          <w:sz w:val="28"/>
          <w:szCs w:val="28"/>
        </w:rPr>
        <w:t xml:space="preserve"> </w:t>
      </w:r>
      <w:r w:rsidR="007E56DC">
        <w:rPr>
          <w:rFonts w:ascii="Garamond" w:hAnsi="Garamond"/>
          <w:b/>
          <w:bCs/>
          <w:sz w:val="28"/>
          <w:szCs w:val="28"/>
        </w:rPr>
        <w:t>presbiterale</w:t>
      </w:r>
      <w:r w:rsidRPr="00DD2F8F">
        <w:rPr>
          <w:rFonts w:ascii="Garamond" w:hAnsi="Garamond"/>
          <w:b/>
          <w:bCs/>
          <w:sz w:val="28"/>
          <w:szCs w:val="28"/>
        </w:rPr>
        <w:t xml:space="preserve"> (2016)</w:t>
      </w:r>
    </w:p>
    <w:p w14:paraId="1D695E29" w14:textId="060BDF6E" w:rsidR="00DD2F8F" w:rsidRPr="00DD2F8F" w:rsidRDefault="00DD2F8F" w:rsidP="00DD2F8F">
      <w:pPr>
        <w:pStyle w:val="Nessunaspaziatura"/>
        <w:numPr>
          <w:ilvl w:val="0"/>
          <w:numId w:val="49"/>
        </w:numPr>
        <w:jc w:val="both"/>
        <w:rPr>
          <w:rFonts w:ascii="Garamond" w:hAnsi="Garamond"/>
          <w:sz w:val="28"/>
          <w:szCs w:val="28"/>
        </w:rPr>
      </w:pPr>
      <w:r w:rsidRPr="00DD2F8F">
        <w:rPr>
          <w:rFonts w:ascii="Garamond" w:hAnsi="Garamond"/>
          <w:sz w:val="28"/>
          <w:szCs w:val="28"/>
        </w:rPr>
        <w:t xml:space="preserve">Bracelli </w:t>
      </w:r>
      <w:r w:rsidR="007E56DC">
        <w:rPr>
          <w:rFonts w:ascii="Garamond" w:hAnsi="Garamond"/>
          <w:sz w:val="28"/>
          <w:szCs w:val="28"/>
        </w:rPr>
        <w:t xml:space="preserve">don </w:t>
      </w:r>
      <w:r w:rsidRPr="00DD2F8F">
        <w:rPr>
          <w:rFonts w:ascii="Garamond" w:hAnsi="Garamond"/>
          <w:sz w:val="28"/>
          <w:szCs w:val="28"/>
        </w:rPr>
        <w:t xml:space="preserve">Remo </w:t>
      </w:r>
    </w:p>
    <w:p w14:paraId="6E4E154C" w14:textId="10871FB5" w:rsidR="00DD2F8F" w:rsidRPr="00DD2F8F" w:rsidRDefault="00DD2F8F" w:rsidP="00DD2F8F">
      <w:pPr>
        <w:pStyle w:val="Nessunaspaziatura"/>
        <w:numPr>
          <w:ilvl w:val="0"/>
          <w:numId w:val="49"/>
        </w:numPr>
        <w:jc w:val="both"/>
        <w:rPr>
          <w:rFonts w:ascii="Garamond" w:hAnsi="Garamond"/>
          <w:sz w:val="28"/>
          <w:szCs w:val="28"/>
        </w:rPr>
      </w:pPr>
      <w:r w:rsidRPr="00DD2F8F">
        <w:rPr>
          <w:rFonts w:ascii="Garamond" w:hAnsi="Garamond"/>
          <w:sz w:val="28"/>
          <w:szCs w:val="28"/>
        </w:rPr>
        <w:t xml:space="preserve">Innocenti </w:t>
      </w:r>
      <w:r w:rsidR="007E56DC">
        <w:rPr>
          <w:rFonts w:ascii="Garamond" w:hAnsi="Garamond"/>
          <w:sz w:val="28"/>
          <w:szCs w:val="28"/>
        </w:rPr>
        <w:t xml:space="preserve">don </w:t>
      </w:r>
      <w:r w:rsidRPr="00DD2F8F">
        <w:rPr>
          <w:rFonts w:ascii="Garamond" w:hAnsi="Garamond"/>
          <w:sz w:val="28"/>
          <w:szCs w:val="28"/>
        </w:rPr>
        <w:t xml:space="preserve">Angelo </w:t>
      </w:r>
    </w:p>
    <w:p w14:paraId="4493EC9C" w14:textId="2AD824B1" w:rsidR="00DD2F8F" w:rsidRPr="001D4404" w:rsidRDefault="00DD2F8F" w:rsidP="00DD2F8F">
      <w:pPr>
        <w:pStyle w:val="Nessunaspaziatura"/>
        <w:numPr>
          <w:ilvl w:val="0"/>
          <w:numId w:val="49"/>
        </w:numPr>
        <w:jc w:val="both"/>
        <w:rPr>
          <w:rFonts w:ascii="Garamond" w:hAnsi="Garamond"/>
          <w:sz w:val="28"/>
          <w:szCs w:val="28"/>
        </w:rPr>
      </w:pPr>
      <w:proofErr w:type="spellStart"/>
      <w:r w:rsidRPr="00DD2F8F">
        <w:rPr>
          <w:rFonts w:ascii="Garamond" w:hAnsi="Garamond"/>
          <w:sz w:val="28"/>
          <w:szCs w:val="28"/>
        </w:rPr>
        <w:t>Pertusini</w:t>
      </w:r>
      <w:proofErr w:type="spellEnd"/>
      <w:r w:rsidRPr="00DD2F8F">
        <w:rPr>
          <w:rFonts w:ascii="Garamond" w:hAnsi="Garamond"/>
          <w:sz w:val="28"/>
          <w:szCs w:val="28"/>
        </w:rPr>
        <w:t xml:space="preserve"> </w:t>
      </w:r>
      <w:r w:rsidR="007E56DC">
        <w:rPr>
          <w:rFonts w:ascii="Garamond" w:hAnsi="Garamond"/>
          <w:sz w:val="28"/>
          <w:szCs w:val="28"/>
        </w:rPr>
        <w:t xml:space="preserve">don </w:t>
      </w:r>
      <w:r w:rsidRPr="00DD2F8F">
        <w:rPr>
          <w:rFonts w:ascii="Garamond" w:hAnsi="Garamond"/>
          <w:sz w:val="28"/>
          <w:szCs w:val="28"/>
        </w:rPr>
        <w:t>Lorenzo</w:t>
      </w:r>
    </w:p>
    <w:p w14:paraId="63AF9ED2" w14:textId="77777777" w:rsidR="001D4404" w:rsidRPr="001D4404" w:rsidRDefault="001D4404" w:rsidP="001D4404">
      <w:pPr>
        <w:pStyle w:val="Nessunaspaziatura"/>
        <w:jc w:val="both"/>
        <w:rPr>
          <w:rFonts w:ascii="Garamond" w:hAnsi="Garamond"/>
          <w:sz w:val="28"/>
          <w:szCs w:val="28"/>
        </w:rPr>
      </w:pPr>
    </w:p>
    <w:p w14:paraId="61E581DA" w14:textId="77777777" w:rsidR="001D4404" w:rsidRPr="001D4404" w:rsidRDefault="001D4404" w:rsidP="001D4404">
      <w:pPr>
        <w:pStyle w:val="Nessunaspaziatura"/>
        <w:jc w:val="both"/>
        <w:rPr>
          <w:rFonts w:ascii="Garamond" w:hAnsi="Garamond"/>
          <w:sz w:val="28"/>
          <w:szCs w:val="28"/>
        </w:rPr>
      </w:pPr>
    </w:p>
    <w:p w14:paraId="3223843D" w14:textId="1794F4D9" w:rsidR="007E56DC" w:rsidRPr="007E56DC" w:rsidRDefault="007E56DC" w:rsidP="007E56DC">
      <w:pPr>
        <w:spacing w:after="0" w:line="240" w:lineRule="auto"/>
        <w:jc w:val="center"/>
        <w:rPr>
          <w:rFonts w:ascii="Garamond" w:hAnsi="Garamond"/>
          <w:b/>
          <w:bCs/>
          <w:sz w:val="28"/>
          <w:szCs w:val="28"/>
        </w:rPr>
      </w:pPr>
      <w:r w:rsidRPr="007E56DC">
        <w:rPr>
          <w:rFonts w:ascii="Garamond" w:hAnsi="Garamond"/>
          <w:b/>
          <w:bCs/>
          <w:sz w:val="28"/>
          <w:szCs w:val="28"/>
        </w:rPr>
        <w:t>Celebrazione Eucaristica nel ricordo degli Anniversari Sacerdotali</w:t>
      </w:r>
    </w:p>
    <w:p w14:paraId="02E3FD31" w14:textId="77777777" w:rsidR="007E56DC" w:rsidRPr="007E56DC" w:rsidRDefault="007E56DC" w:rsidP="007E56DC">
      <w:pPr>
        <w:spacing w:after="0" w:line="240" w:lineRule="auto"/>
        <w:jc w:val="both"/>
        <w:rPr>
          <w:rFonts w:ascii="Garamond" w:hAnsi="Garamond"/>
          <w:sz w:val="28"/>
          <w:szCs w:val="28"/>
        </w:rPr>
      </w:pPr>
    </w:p>
    <w:p w14:paraId="49A3F694" w14:textId="30867AD8"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Cari fratelli sacerdoti, in questo santuario, di cui siamo grati alla santissima Trinità misericordia per i molteplici doni che continuamente elargisce alla nostra Chiesa, e di cui non tutti sono ancora consapevoli, oggi qui, insieme, vogliamo elevare un inno di lode e di ringraziamento per voi e con voi, che celebrate una particolare anniversario di ordinazione. </w:t>
      </w:r>
    </w:p>
    <w:p w14:paraId="32377ABC"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Vogliamo fare memoria con viva gratitudine, alla presenza di rappresentanti del nostro popolo sacerdotale e di altri confratelli presbiteri, del vostro decennio, venticinquesimo, quarantesimo, cinquantesimo, cinquantacinquesimo, sessantesimo e sessantacinquesimo. </w:t>
      </w:r>
    </w:p>
    <w:p w14:paraId="156C5883"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Ricordiamo con ammirazione e nella preghiera anche il vescovo comboniano, Aldo Gerna, nativo di Arigna, che in Brasile celebra settanta anni di ordinazione presbiterale. </w:t>
      </w:r>
    </w:p>
    <w:p w14:paraId="788C67BD"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Questi vostri anni, vissuti come pastori a servizio del popolo di Dio, sono innanzitutto un suo grande dono, ma anche frutto di un vostro particolare impegno, corrispondendo alla grazia di Dio, nel servizio generoso alla nostra diocesi, in mezzo, a volte, a situazioni complesse e a una dedizione silenziosa e sofferta, della quale solo Dio è testimone. </w:t>
      </w:r>
    </w:p>
    <w:p w14:paraId="3D74A8CF"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È il Signore Gesù che vi ha chiamati alla sua sequela, avendovi scelti per grazia, per offrire a Dio Padre un vero sacrificio di lode, nella potenza dello Spirito Santo. </w:t>
      </w:r>
    </w:p>
    <w:p w14:paraId="3F7CDD73"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Lodiamo insieme e ringraziamo la santissima Trinità misericordia, che non ha mai smesso di operare nella vostra vita e nella vostra missione.</w:t>
      </w:r>
    </w:p>
    <w:p w14:paraId="34484CDC"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Colpisce nella prima lettura, dagli Atti degli Apostoli, come s. Pietro annunci con molta semplicità, ma anche con determinazione, a coloro che lo stanno ascoltando, come sono andate le cose. </w:t>
      </w:r>
    </w:p>
    <w:p w14:paraId="54B963B8"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Non tace la realtà dei fatti, e ricorda ai presenti che il Dio dei padri ha risuscitato dai morti e glorificato il suo servo Gesù, che "</w:t>
      </w:r>
      <w:r w:rsidRPr="007E56DC">
        <w:rPr>
          <w:rFonts w:ascii="Garamond" w:hAnsi="Garamond"/>
          <w:i/>
          <w:iCs/>
          <w:sz w:val="28"/>
          <w:szCs w:val="28"/>
        </w:rPr>
        <w:t>voi avete rinnegato</w:t>
      </w:r>
      <w:r w:rsidRPr="007E56DC">
        <w:rPr>
          <w:rFonts w:ascii="Garamond" w:hAnsi="Garamond"/>
          <w:sz w:val="28"/>
          <w:szCs w:val="28"/>
        </w:rPr>
        <w:t>".</w:t>
      </w:r>
    </w:p>
    <w:p w14:paraId="673374D7"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lastRenderedPageBreak/>
        <w:t xml:space="preserve">Anche noi abbiamo il dovere di renderci conto del quadro sociale e culturale in cui oggi si vive e si esprime la fede. Mentre un tempo il seme cristiano trovava un terreno in gran parte preparato, sui grandi interrogativi della vita, sul destino dell'uomo, sulla morte, ed erano in gran parte condivisi, oggi il Vangelo si confronta spesso con l'indifferenza, ma anche in un orizzonte culturale diverso, in cui la trasmissione del messaggio cristiano, a partire dal primo annuncio, non si può dare più per scontato. </w:t>
      </w:r>
    </w:p>
    <w:p w14:paraId="3C1644A2" w14:textId="77777777" w:rsidR="001D4404" w:rsidRPr="007E56DC" w:rsidRDefault="001D4404" w:rsidP="007E56DC">
      <w:pPr>
        <w:spacing w:after="0" w:line="240" w:lineRule="auto"/>
        <w:rPr>
          <w:rFonts w:ascii="Garamond" w:hAnsi="Garamond"/>
          <w:sz w:val="28"/>
          <w:szCs w:val="28"/>
        </w:rPr>
      </w:pPr>
      <w:r w:rsidRPr="007E56DC">
        <w:rPr>
          <w:rFonts w:ascii="Garamond" w:hAnsi="Garamond"/>
          <w:sz w:val="28"/>
          <w:szCs w:val="28"/>
        </w:rPr>
        <w:t xml:space="preserve">Tuttavia, non possiamo negare che nel cuore di molte persone, anche di molti giovani, sta nascendo una nuova inquietudine. Il benessere non ha portato la felicità sperata, la libertà svincolata dalla verità, non ha generato una pienezza promessa, il progresso materiale non è riuscito a soddisfare in pieno il profondo desiderio del cuore umano. </w:t>
      </w:r>
    </w:p>
    <w:p w14:paraId="3D53BD3D" w14:textId="77777777" w:rsidR="001D4404" w:rsidRPr="007E56DC" w:rsidRDefault="001D4404" w:rsidP="007E56DC">
      <w:pPr>
        <w:spacing w:after="0" w:line="240" w:lineRule="auto"/>
        <w:rPr>
          <w:rFonts w:ascii="Garamond" w:hAnsi="Garamond"/>
          <w:sz w:val="28"/>
          <w:szCs w:val="28"/>
        </w:rPr>
      </w:pPr>
      <w:r w:rsidRPr="007E56DC">
        <w:rPr>
          <w:rFonts w:ascii="Garamond" w:hAnsi="Garamond"/>
          <w:sz w:val="28"/>
          <w:szCs w:val="28"/>
        </w:rPr>
        <w:t xml:space="preserve">Il Signore ci precede con la sua grazia e questo ci rassicura perché come sacerdoti possiamo aiutare con pazienza e rispetto quanti sono alla ricerca di Dio e all'incontro con Cristo. </w:t>
      </w:r>
    </w:p>
    <w:p w14:paraId="508FA473"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 Non è tempo, quindi, di una passiva rassegnazione o di ripiegamento, ma di una fedele presenza e di una disponibilità generosa. Non ci è nemmeno richiesto di moltiplicare i compiti e gli impegni, o pretendere di vedere i risultati del nostro operare. Si tratta semplicemente di unificare il nostro cuore, la nostra vita e il nostro ministero attraverso una nuova intimità di vita con il Signore e in un servizio di piena accoglienza, di ascolto compassionevole delle persone. Esse vogliono sentirsi inseriti nella Chiesa attraverso la nostra disponibilità, unita a quella dei nostri fedeli laici, così da considerarla come una casa che accoglie, che protegge, che non giudica e non abbandona, ma che aiuta a vivere con speranza la festa del Cristo risorto. </w:t>
      </w:r>
    </w:p>
    <w:p w14:paraId="31A4C112"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 xml:space="preserve">Molto educativo per noi l'atteggiamento di Gesù, nel vangelo di oggi, nei confronti dei suoi discepoli, ancora sconvolti e pieni di paura. Egli li invita a tavola, mangiando con loro una porzione di pesce arrostito, in piena confidenza, semplicità e amicizia. Le persone si aspettano da noi una vicinanza fraterna, una accoglienza serena, che doni loro pace e consolazione (la pace del Risorto!). </w:t>
      </w:r>
    </w:p>
    <w:p w14:paraId="188F9B98" w14:textId="77777777" w:rsidR="001D4404" w:rsidRPr="007E56DC" w:rsidRDefault="001D4404" w:rsidP="007E56DC">
      <w:pPr>
        <w:spacing w:after="0" w:line="240" w:lineRule="auto"/>
        <w:jc w:val="both"/>
        <w:rPr>
          <w:rFonts w:ascii="Garamond" w:hAnsi="Garamond"/>
          <w:sz w:val="28"/>
          <w:szCs w:val="28"/>
        </w:rPr>
      </w:pPr>
      <w:r w:rsidRPr="007E56DC">
        <w:rPr>
          <w:rFonts w:ascii="Garamond" w:hAnsi="Garamond"/>
          <w:sz w:val="28"/>
          <w:szCs w:val="28"/>
        </w:rPr>
        <w:t>E come Gesù ha spiegato ai suoi apostoli che la sua passione e la sua risurrezione era già inscritta nel piano di Dio, narrato nelle Scritture, nella legge di Mosè, nei Profeti e nei Salmi, così noi possiamo essere vicini ai nostri fratelli per aiutarli a interpretare la loro vicenda umana, carica di prove e di fatiche, alla luce di un piano amoroso, anche se misterioso, di Dio, che conduce tutti e sempre al bene che egli desidera per ciascuno dei suoi figli.</w:t>
      </w:r>
    </w:p>
    <w:p w14:paraId="5850D7B4" w14:textId="77777777" w:rsidR="001D4404" w:rsidRDefault="001D4404" w:rsidP="007E56DC">
      <w:pPr>
        <w:spacing w:after="0" w:line="240" w:lineRule="auto"/>
        <w:jc w:val="both"/>
        <w:rPr>
          <w:rFonts w:ascii="Garamond" w:hAnsi="Garamond"/>
          <w:sz w:val="28"/>
          <w:szCs w:val="28"/>
        </w:rPr>
      </w:pPr>
      <w:r w:rsidRPr="007E56DC">
        <w:rPr>
          <w:rFonts w:ascii="Garamond" w:hAnsi="Garamond"/>
          <w:sz w:val="28"/>
          <w:szCs w:val="28"/>
        </w:rPr>
        <w:lastRenderedPageBreak/>
        <w:t xml:space="preserve">Riconoscete il vostro ministero dentro la grazia della Parola di Dio e dei Sacramenti, che si rivelano come la forza più reale ed efficace del ministero sacerdotale. Tutta la nostra azione previa sarebbe vana se non la considerassimo come una lenta e paziente preparazione, al fine di giungere a queste sorgenti della vita divina, che noi distribuiamo per grazia a nome della Chiesa e che sono la più alta azione affidata a mani umane. </w:t>
      </w:r>
    </w:p>
    <w:p w14:paraId="7A0020C1" w14:textId="77777777" w:rsidR="007E56DC" w:rsidRPr="007E56DC" w:rsidRDefault="007E56DC" w:rsidP="007E56DC">
      <w:pPr>
        <w:spacing w:after="0" w:line="240" w:lineRule="auto"/>
        <w:jc w:val="both"/>
        <w:rPr>
          <w:rFonts w:ascii="Garamond" w:hAnsi="Garamond"/>
          <w:sz w:val="28"/>
          <w:szCs w:val="28"/>
        </w:rPr>
      </w:pPr>
    </w:p>
    <w:p w14:paraId="3E162B08" w14:textId="77777777" w:rsidR="007E56DC" w:rsidRDefault="001D4404" w:rsidP="007E56DC">
      <w:pPr>
        <w:spacing w:after="0" w:line="240" w:lineRule="auto"/>
        <w:jc w:val="right"/>
        <w:rPr>
          <w:rFonts w:ascii="Garamond" w:hAnsi="Garamond"/>
          <w:b/>
          <w:bCs/>
          <w:sz w:val="28"/>
          <w:szCs w:val="28"/>
        </w:rPr>
      </w:pPr>
      <w:r w:rsidRPr="007E56DC">
        <w:rPr>
          <w:rFonts w:ascii="Garamond" w:hAnsi="Garamond"/>
          <w:b/>
          <w:bCs/>
          <w:sz w:val="28"/>
          <w:szCs w:val="28"/>
        </w:rPr>
        <w:t xml:space="preserve">Oscar </w:t>
      </w:r>
      <w:r w:rsidR="007E56DC" w:rsidRPr="007E56DC">
        <w:rPr>
          <w:rFonts w:ascii="Garamond" w:hAnsi="Garamond"/>
          <w:b/>
          <w:bCs/>
          <w:sz w:val="28"/>
          <w:szCs w:val="28"/>
        </w:rPr>
        <w:t>card.</w:t>
      </w:r>
      <w:r w:rsidRPr="007E56DC">
        <w:rPr>
          <w:rFonts w:ascii="Garamond" w:hAnsi="Garamond"/>
          <w:b/>
          <w:bCs/>
          <w:sz w:val="28"/>
          <w:szCs w:val="28"/>
        </w:rPr>
        <w:t xml:space="preserve"> Cantoni</w:t>
      </w:r>
    </w:p>
    <w:p w14:paraId="522CE905" w14:textId="737D9A5C" w:rsidR="001D4404" w:rsidRDefault="007E56DC" w:rsidP="007E56DC">
      <w:pPr>
        <w:spacing w:after="0" w:line="240" w:lineRule="auto"/>
        <w:jc w:val="right"/>
        <w:rPr>
          <w:rFonts w:ascii="Garamond" w:hAnsi="Garamond"/>
          <w:i/>
          <w:iCs/>
          <w:sz w:val="28"/>
          <w:szCs w:val="28"/>
        </w:rPr>
      </w:pPr>
      <w:r w:rsidRPr="007E56DC">
        <w:rPr>
          <w:rFonts w:ascii="Garamond" w:hAnsi="Garamond"/>
          <w:i/>
          <w:iCs/>
          <w:sz w:val="28"/>
          <w:szCs w:val="28"/>
        </w:rPr>
        <w:t>V</w:t>
      </w:r>
      <w:r w:rsidR="001D4404" w:rsidRPr="007E56DC">
        <w:rPr>
          <w:rFonts w:ascii="Garamond" w:hAnsi="Garamond"/>
          <w:i/>
          <w:iCs/>
          <w:sz w:val="28"/>
          <w:szCs w:val="28"/>
        </w:rPr>
        <w:t xml:space="preserve">escovo di Como </w:t>
      </w:r>
    </w:p>
    <w:p w14:paraId="515D2EE8" w14:textId="77777777" w:rsidR="007E56DC" w:rsidRDefault="007E56DC" w:rsidP="007E56DC">
      <w:pPr>
        <w:spacing w:after="0" w:line="240" w:lineRule="auto"/>
        <w:jc w:val="right"/>
        <w:rPr>
          <w:rFonts w:ascii="Garamond" w:hAnsi="Garamond"/>
          <w:i/>
          <w:iCs/>
          <w:sz w:val="28"/>
          <w:szCs w:val="28"/>
        </w:rPr>
      </w:pPr>
    </w:p>
    <w:p w14:paraId="3A99BF3B" w14:textId="78B4E064" w:rsidR="007E56DC" w:rsidRDefault="007E56DC" w:rsidP="007E56DC">
      <w:pPr>
        <w:pStyle w:val="Nessunaspaziatura"/>
        <w:jc w:val="center"/>
        <w:rPr>
          <w:rFonts w:ascii="Garamond" w:hAnsi="Garamond"/>
          <w:b/>
          <w:bCs/>
          <w:color w:val="C00000"/>
          <w:sz w:val="28"/>
          <w:szCs w:val="28"/>
        </w:rPr>
      </w:pPr>
      <w:r>
        <w:rPr>
          <w:rFonts w:ascii="Garamond" w:hAnsi="Garamond"/>
          <w:b/>
          <w:bCs/>
          <w:color w:val="C00000"/>
          <w:sz w:val="28"/>
          <w:szCs w:val="28"/>
        </w:rPr>
        <w:t xml:space="preserve">LA DIOCESI DI COMO ACCOGLIE UNA NUOVA COMUNITÀ </w:t>
      </w:r>
    </w:p>
    <w:p w14:paraId="5529D3B6" w14:textId="77777777" w:rsidR="007E56DC" w:rsidRDefault="007E56DC" w:rsidP="007E56DC">
      <w:pPr>
        <w:pStyle w:val="Nessunaspaziatura"/>
        <w:jc w:val="center"/>
        <w:rPr>
          <w:rFonts w:ascii="Garamond" w:hAnsi="Garamond"/>
          <w:b/>
          <w:bCs/>
          <w:color w:val="C00000"/>
          <w:sz w:val="28"/>
          <w:szCs w:val="28"/>
        </w:rPr>
      </w:pPr>
      <w:r>
        <w:rPr>
          <w:rFonts w:ascii="Garamond" w:hAnsi="Garamond"/>
          <w:b/>
          <w:bCs/>
          <w:color w:val="C00000"/>
          <w:sz w:val="28"/>
          <w:szCs w:val="28"/>
        </w:rPr>
        <w:t xml:space="preserve">DELL’ORDINE CONTEMPLATIVO DELLE MONACHE </w:t>
      </w:r>
    </w:p>
    <w:p w14:paraId="7EEB5E0E" w14:textId="2717BFE7" w:rsidR="007E56DC" w:rsidRDefault="007E56DC" w:rsidP="007E56DC">
      <w:pPr>
        <w:pStyle w:val="Nessunaspaziatura"/>
        <w:jc w:val="center"/>
        <w:rPr>
          <w:rFonts w:ascii="Garamond" w:hAnsi="Garamond"/>
          <w:b/>
          <w:bCs/>
          <w:color w:val="C00000"/>
          <w:sz w:val="28"/>
          <w:szCs w:val="28"/>
        </w:rPr>
      </w:pPr>
      <w:r>
        <w:rPr>
          <w:rFonts w:ascii="Garamond" w:hAnsi="Garamond"/>
          <w:b/>
          <w:bCs/>
          <w:color w:val="C00000"/>
          <w:sz w:val="28"/>
          <w:szCs w:val="28"/>
        </w:rPr>
        <w:t>DELLA VISITAZIONE A SOLBIATE (CO)</w:t>
      </w:r>
    </w:p>
    <w:p w14:paraId="374A1ACB" w14:textId="77777777" w:rsidR="007E56DC" w:rsidRDefault="007E56DC" w:rsidP="007E56DC">
      <w:pPr>
        <w:pStyle w:val="Nessunaspaziatura"/>
        <w:jc w:val="both"/>
        <w:rPr>
          <w:rFonts w:ascii="Garamond" w:hAnsi="Garamond"/>
          <w:color w:val="000000" w:themeColor="text1"/>
          <w:sz w:val="28"/>
          <w:szCs w:val="28"/>
        </w:rPr>
      </w:pPr>
    </w:p>
    <w:p w14:paraId="5D18411E" w14:textId="77777777" w:rsidR="007E56DC" w:rsidRPr="007E56DC" w:rsidRDefault="007E56DC" w:rsidP="007E56DC">
      <w:pPr>
        <w:spacing w:line="240" w:lineRule="auto"/>
        <w:jc w:val="both"/>
        <w:rPr>
          <w:rFonts w:ascii="Garamond" w:hAnsi="Garamond"/>
          <w:sz w:val="28"/>
          <w:szCs w:val="28"/>
        </w:rPr>
      </w:pPr>
      <w:r w:rsidRPr="007E56DC">
        <w:rPr>
          <w:rFonts w:ascii="Garamond" w:hAnsi="Garamond"/>
          <w:sz w:val="28"/>
          <w:szCs w:val="28"/>
        </w:rPr>
        <w:t>La Diocesi di Como si prepara a vivere un momento di grande gioia e profondo significato spirituale: l’arrivo di una nuova comunità dell’Ordine della Visitazione a Solbiate con Cagno (Co).</w:t>
      </w:r>
    </w:p>
    <w:p w14:paraId="06870F84" w14:textId="77777777" w:rsidR="007E56DC" w:rsidRPr="007E56DC" w:rsidRDefault="007E56DC" w:rsidP="007E56DC">
      <w:pPr>
        <w:spacing w:line="240" w:lineRule="auto"/>
        <w:jc w:val="both"/>
        <w:rPr>
          <w:rFonts w:ascii="Garamond" w:hAnsi="Garamond"/>
          <w:sz w:val="28"/>
          <w:szCs w:val="28"/>
        </w:rPr>
      </w:pPr>
      <w:r w:rsidRPr="007E56DC">
        <w:rPr>
          <w:rFonts w:ascii="Garamond" w:hAnsi="Garamond"/>
          <w:sz w:val="28"/>
          <w:szCs w:val="28"/>
        </w:rPr>
        <w:t xml:space="preserve">L’accoglienza delle </w:t>
      </w:r>
      <w:r w:rsidRPr="007E56DC">
        <w:rPr>
          <w:rFonts w:ascii="Garamond" w:hAnsi="Garamond"/>
          <w:b/>
          <w:bCs/>
          <w:sz w:val="28"/>
          <w:szCs w:val="28"/>
        </w:rPr>
        <w:t>otto religiose</w:t>
      </w:r>
      <w:r w:rsidRPr="007E56DC">
        <w:rPr>
          <w:rFonts w:ascii="Garamond" w:hAnsi="Garamond"/>
          <w:sz w:val="28"/>
          <w:szCs w:val="28"/>
        </w:rPr>
        <w:t xml:space="preserve"> si terrà </w:t>
      </w:r>
      <w:r w:rsidRPr="007E56DC">
        <w:rPr>
          <w:rFonts w:ascii="Garamond" w:hAnsi="Garamond"/>
          <w:b/>
          <w:bCs/>
          <w:sz w:val="28"/>
          <w:szCs w:val="28"/>
        </w:rPr>
        <w:t>sabato 11 aprile alle ore 10.00</w:t>
      </w:r>
      <w:r w:rsidRPr="007E56DC">
        <w:rPr>
          <w:rFonts w:ascii="Garamond" w:hAnsi="Garamond"/>
          <w:sz w:val="28"/>
          <w:szCs w:val="28"/>
        </w:rPr>
        <w:t xml:space="preserve">, con la </w:t>
      </w:r>
      <w:r w:rsidRPr="007E56DC">
        <w:rPr>
          <w:rFonts w:ascii="Garamond" w:hAnsi="Garamond"/>
          <w:b/>
          <w:bCs/>
          <w:sz w:val="28"/>
          <w:szCs w:val="28"/>
        </w:rPr>
        <w:t>celebrazione della Santa Messa nella chiesa parrocchiale di Sant’Alessandro martire a Solbiate. La liturgia eucaristica sarà presieduta dal Vescovo di Como, il cardinale Oscar Cantoni</w:t>
      </w:r>
      <w:r w:rsidRPr="007E56DC">
        <w:rPr>
          <w:rFonts w:ascii="Garamond" w:hAnsi="Garamond"/>
          <w:sz w:val="28"/>
          <w:szCs w:val="28"/>
        </w:rPr>
        <w:t>, e sarà seguita da una processione verso la nuova sede del monastero, situata nella casa adiacente alla struttura della Residenza Sanitaria Assistenziale San Carlo Borromeo, che in passato ospitava i padri dell’Ordine ospedaliero di San Giovanni di Dio, noti a tutti come Fatebenefratelli.</w:t>
      </w:r>
    </w:p>
    <w:p w14:paraId="066AF8D9" w14:textId="77777777" w:rsidR="007E56DC" w:rsidRPr="007E56DC" w:rsidRDefault="007E56DC" w:rsidP="007E56DC">
      <w:pPr>
        <w:spacing w:line="240" w:lineRule="auto"/>
        <w:jc w:val="both"/>
        <w:rPr>
          <w:rFonts w:ascii="Garamond" w:hAnsi="Garamond"/>
          <w:sz w:val="28"/>
          <w:szCs w:val="28"/>
        </w:rPr>
      </w:pPr>
      <w:r w:rsidRPr="007E56DC">
        <w:rPr>
          <w:rFonts w:ascii="Garamond" w:hAnsi="Garamond"/>
          <w:sz w:val="28"/>
          <w:szCs w:val="28"/>
        </w:rPr>
        <w:t xml:space="preserve">Le religiose, provenienti da Pinerolo (CN), porteranno con sé la ricchezza della loro esperienza spirituale e il carisma </w:t>
      </w:r>
      <w:proofErr w:type="spellStart"/>
      <w:r w:rsidRPr="007E56DC">
        <w:rPr>
          <w:rFonts w:ascii="Garamond" w:hAnsi="Garamond"/>
          <w:sz w:val="28"/>
          <w:szCs w:val="28"/>
        </w:rPr>
        <w:t>visitandino</w:t>
      </w:r>
      <w:proofErr w:type="spellEnd"/>
      <w:r w:rsidRPr="007E56DC">
        <w:rPr>
          <w:rFonts w:ascii="Garamond" w:hAnsi="Garamond"/>
          <w:sz w:val="28"/>
          <w:szCs w:val="28"/>
        </w:rPr>
        <w:t>, fondato su umiltà, dolcezza e carità.</w:t>
      </w:r>
    </w:p>
    <w:p w14:paraId="50D951A8" w14:textId="77777777" w:rsidR="007E56DC" w:rsidRPr="007E56DC" w:rsidRDefault="007E56DC" w:rsidP="007E56DC">
      <w:pPr>
        <w:spacing w:line="240" w:lineRule="auto"/>
        <w:jc w:val="both"/>
        <w:rPr>
          <w:rFonts w:ascii="Garamond" w:hAnsi="Garamond"/>
          <w:sz w:val="28"/>
          <w:szCs w:val="28"/>
        </w:rPr>
      </w:pPr>
      <w:r w:rsidRPr="007E56DC">
        <w:rPr>
          <w:rFonts w:ascii="Garamond" w:hAnsi="Garamond"/>
          <w:sz w:val="28"/>
          <w:szCs w:val="28"/>
        </w:rPr>
        <w:t xml:space="preserve">Il </w:t>
      </w:r>
      <w:r w:rsidRPr="007E56DC">
        <w:rPr>
          <w:rFonts w:ascii="Garamond" w:hAnsi="Garamond"/>
          <w:b/>
          <w:bCs/>
          <w:sz w:val="28"/>
          <w:szCs w:val="28"/>
        </w:rPr>
        <w:t>cardinale Cantoni</w:t>
      </w:r>
      <w:r w:rsidRPr="007E56DC">
        <w:rPr>
          <w:rFonts w:ascii="Garamond" w:hAnsi="Garamond"/>
          <w:sz w:val="28"/>
          <w:szCs w:val="28"/>
        </w:rPr>
        <w:t xml:space="preserve"> esprime gratitudine per questo evento: «Oggi avvertiamo con gioia l’arrivo di alcune sorelle visitandine, che si uniscono a quelle già presenti a Como in via Briantea. Si tratta di riconoscere questo evento come una grazia insperata che la Provvidenza ci offre. I doni di Dio sono sempre gratuiti: questa è un’occasione favorevole che ci allieta e che ci impegna ad apprezzare l’insegnamento di Francesco di Sales, reso concreto dalla loro mite e dolce presenza».</w:t>
      </w:r>
    </w:p>
    <w:p w14:paraId="3C1E760B" w14:textId="77777777" w:rsidR="007E56DC" w:rsidRPr="007E56DC" w:rsidRDefault="007E56DC" w:rsidP="007E56DC">
      <w:pPr>
        <w:spacing w:line="240" w:lineRule="auto"/>
        <w:jc w:val="both"/>
        <w:rPr>
          <w:rFonts w:ascii="Garamond" w:hAnsi="Garamond"/>
          <w:sz w:val="28"/>
          <w:szCs w:val="28"/>
        </w:rPr>
      </w:pPr>
      <w:r w:rsidRPr="007E56DC">
        <w:rPr>
          <w:rFonts w:ascii="Garamond" w:hAnsi="Garamond"/>
          <w:sz w:val="28"/>
          <w:szCs w:val="28"/>
        </w:rPr>
        <w:lastRenderedPageBreak/>
        <w:t>La scelta del trasferimento da Pinerolo a Solbiate nasce dall’esigenza di individuare una struttura più adatta alle dimensioni attuali della comunità: la precedente sede, infatti, sebbene fosse una realtà storica (fondata nel XVII secolo) risultava ormai troppo ampia e complessa da gestire rispetto al numero delle religiose. In questo contesto, grazie anche ai contatti con i religiosi Fatebenefratelli, è maturata la possibilità di stabilirsi a Solbiate con Cagno.</w:t>
      </w:r>
    </w:p>
    <w:p w14:paraId="77A35FEE" w14:textId="77777777" w:rsidR="007E56DC" w:rsidRPr="007E56DC" w:rsidRDefault="007E56DC" w:rsidP="007E56DC">
      <w:pPr>
        <w:spacing w:line="240" w:lineRule="auto"/>
        <w:jc w:val="both"/>
        <w:rPr>
          <w:rFonts w:ascii="Garamond" w:hAnsi="Garamond"/>
          <w:sz w:val="28"/>
          <w:szCs w:val="28"/>
        </w:rPr>
      </w:pPr>
      <w:r w:rsidRPr="007E56DC">
        <w:rPr>
          <w:rFonts w:ascii="Garamond" w:hAnsi="Garamond"/>
          <w:sz w:val="28"/>
          <w:szCs w:val="28"/>
        </w:rPr>
        <w:t xml:space="preserve">Il parroco, </w:t>
      </w:r>
      <w:r w:rsidRPr="007E56DC">
        <w:rPr>
          <w:rFonts w:ascii="Garamond" w:hAnsi="Garamond"/>
          <w:b/>
          <w:bCs/>
          <w:sz w:val="28"/>
          <w:szCs w:val="28"/>
        </w:rPr>
        <w:t>don Cesare Bianchi</w:t>
      </w:r>
      <w:r w:rsidRPr="007E56DC">
        <w:rPr>
          <w:rFonts w:ascii="Garamond" w:hAnsi="Garamond"/>
          <w:sz w:val="28"/>
          <w:szCs w:val="28"/>
        </w:rPr>
        <w:t xml:space="preserve">, sottolinea il valore di questa importante novità: «La presenza di una comunità contemplativa nella nostra Comunità pastorale e nel contesto del vicariato rappresenta una grande ricchezza spirituale. Arricchisce il nostro territorio di un nuovo carisma, di un nuovo dono dello Spirito per il bene di tutti. La loro presenza ci invita a riscoprire l’importanza della preghiera assidua, il valore del nascondimento e della missione. Le monache possono diventare un punto di riferimento per tutti i credenti. Riprendendo le parole di Papa Leone XIV, la clausura non è isolamento né fuga dal mondo, ma apertura: un modo per testimoniare la fede in un mondo spesso chiuso in </w:t>
      </w:r>
      <w:proofErr w:type="gramStart"/>
      <w:r w:rsidRPr="007E56DC">
        <w:rPr>
          <w:rFonts w:ascii="Garamond" w:hAnsi="Garamond"/>
          <w:sz w:val="28"/>
          <w:szCs w:val="28"/>
        </w:rPr>
        <w:t>se</w:t>
      </w:r>
      <w:proofErr w:type="gramEnd"/>
      <w:r w:rsidRPr="007E56DC">
        <w:rPr>
          <w:rFonts w:ascii="Garamond" w:hAnsi="Garamond"/>
          <w:sz w:val="28"/>
          <w:szCs w:val="28"/>
        </w:rPr>
        <w:t xml:space="preserve"> stesso. Una presenza silenziosa e orante, necessaria in un mondo frenetico e turbolento».</w:t>
      </w:r>
    </w:p>
    <w:p w14:paraId="51A428CB" w14:textId="77777777" w:rsidR="007E56DC" w:rsidRPr="007E56DC" w:rsidRDefault="007E56DC" w:rsidP="007E56DC">
      <w:pPr>
        <w:spacing w:line="240" w:lineRule="auto"/>
        <w:jc w:val="both"/>
        <w:rPr>
          <w:rFonts w:ascii="Garamond" w:hAnsi="Garamond"/>
          <w:sz w:val="28"/>
          <w:szCs w:val="28"/>
        </w:rPr>
      </w:pPr>
      <w:r w:rsidRPr="007E56DC">
        <w:rPr>
          <w:rFonts w:ascii="Garamond" w:hAnsi="Garamond"/>
          <w:sz w:val="28"/>
          <w:szCs w:val="28"/>
        </w:rPr>
        <w:t>Questo nuovo insediamento rappresenta l’inizio di un cammino nel segno della continuità e della speranza, un dono per tutta la Chiesa locale e per il territorio.</w:t>
      </w:r>
    </w:p>
    <w:p w14:paraId="21BDCCFD" w14:textId="77777777" w:rsidR="007E56DC" w:rsidRDefault="007E56DC" w:rsidP="007E56DC">
      <w:pPr>
        <w:spacing w:line="240" w:lineRule="auto"/>
        <w:jc w:val="both"/>
        <w:rPr>
          <w:rFonts w:ascii="Garamond" w:hAnsi="Garamond" w:cs="Arial"/>
          <w:sz w:val="28"/>
          <w:szCs w:val="28"/>
        </w:rPr>
      </w:pPr>
      <w:r w:rsidRPr="007E56DC">
        <w:rPr>
          <w:rFonts w:ascii="Garamond" w:hAnsi="Garamond"/>
          <w:sz w:val="28"/>
          <w:szCs w:val="28"/>
        </w:rPr>
        <w:t xml:space="preserve">«Ad accompagnarci – dice </w:t>
      </w:r>
      <w:r w:rsidRPr="007E56DC">
        <w:rPr>
          <w:rFonts w:ascii="Garamond" w:hAnsi="Garamond"/>
          <w:b/>
          <w:bCs/>
          <w:sz w:val="28"/>
          <w:szCs w:val="28"/>
        </w:rPr>
        <w:t>madre Maria Federica</w:t>
      </w:r>
      <w:r w:rsidRPr="007E56DC">
        <w:rPr>
          <w:rFonts w:ascii="Garamond" w:hAnsi="Garamond"/>
          <w:sz w:val="28"/>
          <w:szCs w:val="28"/>
        </w:rPr>
        <w:t xml:space="preserve"> a nome della comunità visitandina – è un profondo senso di gratitudine: a Dio, che guida e orienta i nostri passi, e a tutti coloro che ci stanno sostenendo in questi giorni. Esprimiamo riconoscenza e affetto alla Diocesi di Como: ci sentiamo già parte di questa Chiesa e desideriamo vivere pienamente la nostra vocazione. Vorremmo essere come sale e lievito: nel nascondimento danno sapore e fanno crescere la massa</w:t>
      </w:r>
      <w:r w:rsidRPr="007E56DC">
        <w:rPr>
          <w:rFonts w:ascii="Garamond" w:hAnsi="Garamond" w:cs="Arial"/>
          <w:sz w:val="28"/>
          <w:szCs w:val="28"/>
        </w:rPr>
        <w:t>».</w:t>
      </w:r>
    </w:p>
    <w:p w14:paraId="04E0A5FE" w14:textId="77777777" w:rsidR="00246429" w:rsidRDefault="00246429" w:rsidP="007E56DC">
      <w:pPr>
        <w:spacing w:line="240" w:lineRule="auto"/>
        <w:jc w:val="both"/>
        <w:rPr>
          <w:rFonts w:ascii="Garamond" w:hAnsi="Garamond" w:cs="Arial"/>
          <w:sz w:val="28"/>
          <w:szCs w:val="28"/>
        </w:rPr>
      </w:pPr>
    </w:p>
    <w:p w14:paraId="1B85827D" w14:textId="77777777" w:rsidR="00246429" w:rsidRDefault="00246429" w:rsidP="00246429">
      <w:pPr>
        <w:pStyle w:val="Nessunaspaziatura"/>
        <w:jc w:val="center"/>
        <w:rPr>
          <w:rFonts w:ascii="Garamond" w:hAnsi="Garamond"/>
          <w:b/>
          <w:bCs/>
          <w:color w:val="C00000"/>
          <w:sz w:val="28"/>
          <w:szCs w:val="28"/>
        </w:rPr>
      </w:pPr>
      <w:r>
        <w:rPr>
          <w:rFonts w:ascii="Garamond" w:hAnsi="Garamond"/>
          <w:b/>
          <w:bCs/>
          <w:color w:val="C00000"/>
          <w:sz w:val="28"/>
          <w:szCs w:val="28"/>
        </w:rPr>
        <w:t xml:space="preserve">IL GRAZIE DA GERUSALEMME </w:t>
      </w:r>
    </w:p>
    <w:p w14:paraId="18BB44D5" w14:textId="593D30C9" w:rsidR="00246429" w:rsidRDefault="00246429" w:rsidP="00246429">
      <w:pPr>
        <w:pStyle w:val="Nessunaspaziatura"/>
        <w:jc w:val="center"/>
        <w:rPr>
          <w:rFonts w:ascii="Garamond" w:hAnsi="Garamond"/>
          <w:b/>
          <w:bCs/>
          <w:color w:val="C00000"/>
          <w:sz w:val="28"/>
          <w:szCs w:val="28"/>
        </w:rPr>
      </w:pPr>
      <w:r>
        <w:rPr>
          <w:rFonts w:ascii="Garamond" w:hAnsi="Garamond"/>
          <w:b/>
          <w:bCs/>
          <w:color w:val="C00000"/>
          <w:sz w:val="28"/>
          <w:szCs w:val="28"/>
        </w:rPr>
        <w:t>PER LA GENEROSITÀ DELLA DIOCESI DI COMO</w:t>
      </w:r>
    </w:p>
    <w:p w14:paraId="634C6463" w14:textId="77777777" w:rsidR="00246429" w:rsidRDefault="00246429" w:rsidP="00246429">
      <w:pPr>
        <w:pStyle w:val="Nessunaspaziatura"/>
        <w:jc w:val="both"/>
        <w:rPr>
          <w:rFonts w:ascii="Garamond" w:hAnsi="Garamond"/>
          <w:color w:val="000000" w:themeColor="text1"/>
          <w:sz w:val="28"/>
          <w:szCs w:val="28"/>
        </w:rPr>
      </w:pPr>
    </w:p>
    <w:p w14:paraId="3FCA7018" w14:textId="78FCA3CF" w:rsidR="00246429" w:rsidRPr="00246429" w:rsidRDefault="00246429" w:rsidP="00246429">
      <w:pPr>
        <w:jc w:val="both"/>
        <w:rPr>
          <w:rFonts w:ascii="Garamond" w:hAnsi="Garamond"/>
          <w:sz w:val="28"/>
          <w:szCs w:val="28"/>
        </w:rPr>
      </w:pPr>
      <w:r w:rsidRPr="00246429">
        <w:rPr>
          <w:rFonts w:ascii="Garamond" w:hAnsi="Garamond"/>
          <w:sz w:val="28"/>
          <w:szCs w:val="28"/>
        </w:rPr>
        <w:t>Un messaggio di profonda comunione ecclesiale e gratitudine è giunto dal Patriarcato Latino di Gerusalemme alla Diocesi di Como.</w:t>
      </w:r>
      <w:r>
        <w:rPr>
          <w:rFonts w:ascii="Garamond" w:hAnsi="Garamond"/>
          <w:sz w:val="28"/>
          <w:szCs w:val="28"/>
        </w:rPr>
        <w:t xml:space="preserve"> </w:t>
      </w:r>
      <w:r w:rsidRPr="00246429">
        <w:rPr>
          <w:rFonts w:ascii="Garamond" w:hAnsi="Garamond"/>
          <w:sz w:val="28"/>
          <w:szCs w:val="28"/>
        </w:rPr>
        <w:t xml:space="preserve">In una lettera datata 7 aprile 2026, il Patriarca di Gerusalemme dei Latini, il </w:t>
      </w:r>
      <w:r w:rsidRPr="00246429">
        <w:rPr>
          <w:rFonts w:ascii="Garamond" w:hAnsi="Garamond"/>
          <w:b/>
          <w:bCs/>
          <w:sz w:val="28"/>
          <w:szCs w:val="28"/>
        </w:rPr>
        <w:t>cardinale Pierbattista Pizzaballa</w:t>
      </w:r>
      <w:r w:rsidRPr="00246429">
        <w:rPr>
          <w:rFonts w:ascii="Garamond" w:hAnsi="Garamond"/>
          <w:sz w:val="28"/>
          <w:szCs w:val="28"/>
        </w:rPr>
        <w:t xml:space="preserve">, ha scritto al </w:t>
      </w:r>
      <w:r w:rsidRPr="00246429">
        <w:rPr>
          <w:rFonts w:ascii="Garamond" w:hAnsi="Garamond"/>
          <w:sz w:val="28"/>
          <w:szCs w:val="28"/>
        </w:rPr>
        <w:lastRenderedPageBreak/>
        <w:t xml:space="preserve">Vescovo di Como, il </w:t>
      </w:r>
      <w:r w:rsidRPr="00246429">
        <w:rPr>
          <w:rFonts w:ascii="Garamond" w:hAnsi="Garamond"/>
          <w:b/>
          <w:bCs/>
          <w:sz w:val="28"/>
          <w:szCs w:val="28"/>
        </w:rPr>
        <w:t>cardinale Oscar Cantoni</w:t>
      </w:r>
      <w:r w:rsidRPr="00246429">
        <w:rPr>
          <w:rFonts w:ascii="Garamond" w:hAnsi="Garamond"/>
          <w:sz w:val="28"/>
          <w:szCs w:val="28"/>
        </w:rPr>
        <w:t>, esprimendo riconoscenza per la vicinanza e il sostegno dimostrati verso la Chiesa di Gerusalemme, in particolare attraverso la solidarietà concreta a favore delle popolazioni più provate. È il segno di un legame vivo e operante tra la Chiesa lariana e la Terra Santa.</w:t>
      </w:r>
    </w:p>
    <w:p w14:paraId="543B2FE5" w14:textId="77777777" w:rsidR="00246429" w:rsidRPr="00246429" w:rsidRDefault="00246429" w:rsidP="00246429">
      <w:pPr>
        <w:jc w:val="both"/>
        <w:rPr>
          <w:rFonts w:ascii="Garamond" w:hAnsi="Garamond"/>
          <w:sz w:val="28"/>
          <w:szCs w:val="28"/>
        </w:rPr>
      </w:pPr>
      <w:r w:rsidRPr="00246429">
        <w:rPr>
          <w:rFonts w:ascii="Garamond" w:hAnsi="Garamond"/>
          <w:sz w:val="28"/>
          <w:szCs w:val="28"/>
        </w:rPr>
        <w:t xml:space="preserve">Nel messaggio, il Patriarca ha richiamato il significato della Pasqua come fondamento della comunione ecclesiale, sottolineando come da essa scaturisca la condivisione fraterna tra le Chiese. In questo spirito, è stato ricordato con gratitudine l’accredito ricevuto il 23 marzo 2026 dall’Ufficio Amministrativo del Patriarcato: un contributo di circa 41mila euro, destinato – tramite Caritas – a sostenere le necessità della popolazione di Gaza e l’opera pastorale di </w:t>
      </w:r>
      <w:r w:rsidRPr="00246429">
        <w:rPr>
          <w:rFonts w:ascii="Garamond" w:hAnsi="Garamond"/>
          <w:b/>
          <w:bCs/>
          <w:sz w:val="28"/>
          <w:szCs w:val="28"/>
        </w:rPr>
        <w:t>padre Gabriel Romanelli</w:t>
      </w:r>
      <w:r w:rsidRPr="00246429">
        <w:rPr>
          <w:rFonts w:ascii="Garamond" w:hAnsi="Garamond"/>
          <w:sz w:val="28"/>
          <w:szCs w:val="28"/>
        </w:rPr>
        <w:t xml:space="preserve">. </w:t>
      </w:r>
    </w:p>
    <w:p w14:paraId="7DA94299" w14:textId="77777777" w:rsidR="00246429" w:rsidRPr="00246429" w:rsidRDefault="00246429" w:rsidP="00246429">
      <w:pPr>
        <w:jc w:val="both"/>
        <w:rPr>
          <w:rFonts w:ascii="Garamond" w:hAnsi="Garamond"/>
          <w:sz w:val="28"/>
          <w:szCs w:val="28"/>
        </w:rPr>
      </w:pPr>
      <w:r w:rsidRPr="00246429">
        <w:rPr>
          <w:rFonts w:ascii="Garamond" w:hAnsi="Garamond"/>
          <w:sz w:val="28"/>
          <w:szCs w:val="28"/>
        </w:rPr>
        <w:t>Il cardinale Pizzaballa, nella lettera, sottolinea, come tale gesto rappresenti un segno concreto di solidarietà e di attenzione verso i molteplici bisogni della comunità locale, rafforzando i legami di fraternità tra le Chiese.</w:t>
      </w:r>
    </w:p>
    <w:p w14:paraId="616CE2B0" w14:textId="77777777" w:rsidR="00246429" w:rsidRPr="00246429" w:rsidRDefault="00246429" w:rsidP="00246429">
      <w:pPr>
        <w:jc w:val="both"/>
        <w:rPr>
          <w:rFonts w:ascii="Garamond" w:hAnsi="Garamond"/>
          <w:sz w:val="28"/>
          <w:szCs w:val="28"/>
        </w:rPr>
      </w:pPr>
      <w:r w:rsidRPr="00246429">
        <w:rPr>
          <w:rFonts w:ascii="Garamond" w:hAnsi="Garamond"/>
          <w:sz w:val="28"/>
          <w:szCs w:val="28"/>
        </w:rPr>
        <w:t>Alla luce della Pasqua, il Patriarca ha rivolto un augurio di fede e speranza, richiamando le parole del Vangelo di Giovanni: «</w:t>
      </w:r>
      <w:r w:rsidRPr="00246429">
        <w:rPr>
          <w:rFonts w:ascii="Garamond" w:hAnsi="Garamond"/>
          <w:i/>
          <w:iCs/>
          <w:sz w:val="28"/>
          <w:szCs w:val="28"/>
        </w:rPr>
        <w:t xml:space="preserve">Io sono la risurrezione e la vita; chi crede in me, anche se muore, vivrà» </w:t>
      </w:r>
      <w:r w:rsidRPr="00246429">
        <w:rPr>
          <w:rFonts w:ascii="Garamond" w:hAnsi="Garamond"/>
          <w:sz w:val="28"/>
          <w:szCs w:val="28"/>
        </w:rPr>
        <w:t>(</w:t>
      </w:r>
      <w:proofErr w:type="spellStart"/>
      <w:r w:rsidRPr="00246429">
        <w:rPr>
          <w:rFonts w:ascii="Garamond" w:hAnsi="Garamond"/>
          <w:sz w:val="28"/>
          <w:szCs w:val="28"/>
        </w:rPr>
        <w:t>Gv</w:t>
      </w:r>
      <w:proofErr w:type="spellEnd"/>
      <w:r w:rsidRPr="00246429">
        <w:rPr>
          <w:rFonts w:ascii="Garamond" w:hAnsi="Garamond"/>
          <w:sz w:val="28"/>
          <w:szCs w:val="28"/>
        </w:rPr>
        <w:t xml:space="preserve"> 11,25), invitando a guardare con fiducia al mistero della vita che vince la morte.</w:t>
      </w:r>
    </w:p>
    <w:p w14:paraId="29416490" w14:textId="77777777" w:rsidR="00246429" w:rsidRPr="00246429" w:rsidRDefault="00246429" w:rsidP="00246429">
      <w:pPr>
        <w:jc w:val="both"/>
        <w:rPr>
          <w:rFonts w:ascii="Garamond" w:hAnsi="Garamond"/>
          <w:sz w:val="28"/>
          <w:szCs w:val="28"/>
        </w:rPr>
      </w:pPr>
      <w:r w:rsidRPr="00246429">
        <w:rPr>
          <w:rFonts w:ascii="Garamond" w:hAnsi="Garamond"/>
          <w:sz w:val="28"/>
          <w:szCs w:val="28"/>
        </w:rPr>
        <w:t>Ricordiamo che il contributo indicato dal cardinale Pizzaballa fa parte della raccolta fondi, avviata nell’estate 2025, che ha già raggiunto complessivamente 160 mila euro destinati alla Striscia di Gaza, ma anche alle comunità di Cisgiordania e Libano. Una solidarietà che, attraverso la Caritas della diocesi di Como, prosegue ancora.</w:t>
      </w:r>
    </w:p>
    <w:p w14:paraId="511200A7" w14:textId="77777777" w:rsidR="00246429" w:rsidRPr="007E56DC" w:rsidRDefault="00246429" w:rsidP="007E56DC">
      <w:pPr>
        <w:spacing w:line="240" w:lineRule="auto"/>
        <w:jc w:val="both"/>
        <w:rPr>
          <w:rFonts w:ascii="Garamond" w:hAnsi="Garamond" w:cs="Arial"/>
          <w:sz w:val="28"/>
          <w:szCs w:val="28"/>
        </w:rPr>
      </w:pPr>
    </w:p>
    <w:p w14:paraId="4899A6E2" w14:textId="77777777" w:rsidR="001D4404" w:rsidRPr="00DD2F8F" w:rsidRDefault="001D4404" w:rsidP="007E56DC">
      <w:pPr>
        <w:pStyle w:val="Nessunaspaziatura"/>
        <w:jc w:val="both"/>
        <w:rPr>
          <w:rFonts w:ascii="Garamond" w:hAnsi="Garamond"/>
          <w:sz w:val="28"/>
          <w:szCs w:val="28"/>
        </w:rPr>
      </w:pPr>
    </w:p>
    <w:p w14:paraId="4E85E954" w14:textId="1F36B569" w:rsidR="00753E64" w:rsidRPr="007E56DC" w:rsidRDefault="00753E64" w:rsidP="007E56DC">
      <w:pPr>
        <w:pStyle w:val="Nessunaspaziatura"/>
        <w:jc w:val="center"/>
        <w:rPr>
          <w:rFonts w:ascii="Garamond" w:hAnsi="Garamond"/>
          <w:i/>
          <w:iCs/>
          <w:sz w:val="28"/>
          <w:szCs w:val="28"/>
        </w:rPr>
      </w:pPr>
    </w:p>
    <w:sectPr w:rsidR="00753E64" w:rsidRPr="007E56D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9A4AA" w14:textId="77777777" w:rsidR="00D03281" w:rsidRDefault="00D03281" w:rsidP="00A9629A">
      <w:pPr>
        <w:spacing w:after="0" w:line="240" w:lineRule="auto"/>
      </w:pPr>
      <w:r>
        <w:separator/>
      </w:r>
    </w:p>
  </w:endnote>
  <w:endnote w:type="continuationSeparator" w:id="0">
    <w:p w14:paraId="4EDD8F5A" w14:textId="77777777" w:rsidR="00D03281" w:rsidRDefault="00D03281"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4A719" w14:textId="77777777" w:rsidR="00D03281" w:rsidRDefault="00D03281" w:rsidP="00A9629A">
      <w:pPr>
        <w:spacing w:after="0" w:line="240" w:lineRule="auto"/>
      </w:pPr>
      <w:r>
        <w:separator/>
      </w:r>
    </w:p>
  </w:footnote>
  <w:footnote w:type="continuationSeparator" w:id="0">
    <w:p w14:paraId="05340D23" w14:textId="77777777" w:rsidR="00D03281" w:rsidRDefault="00D03281"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246A79"/>
    <w:multiLevelType w:val="multilevel"/>
    <w:tmpl w:val="E594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3D7351"/>
    <w:multiLevelType w:val="multilevel"/>
    <w:tmpl w:val="68A4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827183"/>
    <w:multiLevelType w:val="multilevel"/>
    <w:tmpl w:val="EE0C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060209"/>
    <w:multiLevelType w:val="multilevel"/>
    <w:tmpl w:val="972E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5"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003AAF"/>
    <w:multiLevelType w:val="multilevel"/>
    <w:tmpl w:val="0750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5"/>
  </w:num>
  <w:num w:numId="4" w16cid:durableId="297079165">
    <w:abstractNumId w:val="41"/>
  </w:num>
  <w:num w:numId="5" w16cid:durableId="728457847">
    <w:abstractNumId w:val="34"/>
  </w:num>
  <w:num w:numId="6" w16cid:durableId="559554264">
    <w:abstractNumId w:val="4"/>
  </w:num>
  <w:num w:numId="7" w16cid:durableId="548031631">
    <w:abstractNumId w:val="32"/>
  </w:num>
  <w:num w:numId="8" w16cid:durableId="1471897497">
    <w:abstractNumId w:val="9"/>
  </w:num>
  <w:num w:numId="9" w16cid:durableId="318196642">
    <w:abstractNumId w:val="3"/>
  </w:num>
  <w:num w:numId="10" w16cid:durableId="2131895059">
    <w:abstractNumId w:val="30"/>
  </w:num>
  <w:num w:numId="11" w16cid:durableId="972372180">
    <w:abstractNumId w:val="26"/>
  </w:num>
  <w:num w:numId="12" w16cid:durableId="1732145468">
    <w:abstractNumId w:val="15"/>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29"/>
  </w:num>
  <w:num w:numId="19" w16cid:durableId="217595616">
    <w:abstractNumId w:val="37"/>
  </w:num>
  <w:num w:numId="20" w16cid:durableId="678851565">
    <w:abstractNumId w:val="10"/>
  </w:num>
  <w:num w:numId="21" w16cid:durableId="1693261596">
    <w:abstractNumId w:val="11"/>
  </w:num>
  <w:num w:numId="22" w16cid:durableId="1058018360">
    <w:abstractNumId w:val="23"/>
  </w:num>
  <w:num w:numId="23" w16cid:durableId="711340778">
    <w:abstractNumId w:val="24"/>
  </w:num>
  <w:num w:numId="24" w16cid:durableId="51655516">
    <w:abstractNumId w:val="13"/>
  </w:num>
  <w:num w:numId="25" w16cid:durableId="1917009279">
    <w:abstractNumId w:val="0"/>
  </w:num>
  <w:num w:numId="26" w16cid:durableId="914700896">
    <w:abstractNumId w:val="22"/>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7"/>
  </w:num>
  <w:num w:numId="32" w16cid:durableId="730272219">
    <w:abstractNumId w:val="16"/>
  </w:num>
  <w:num w:numId="33" w16cid:durableId="1029649698">
    <w:abstractNumId w:val="1"/>
  </w:num>
  <w:num w:numId="34" w16cid:durableId="8486122">
    <w:abstractNumId w:val="38"/>
  </w:num>
  <w:num w:numId="35" w16cid:durableId="1895310400">
    <w:abstractNumId w:val="28"/>
  </w:num>
  <w:num w:numId="36" w16cid:durableId="766656072">
    <w:abstractNumId w:val="6"/>
  </w:num>
  <w:num w:numId="37" w16cid:durableId="475952968">
    <w:abstractNumId w:val="31"/>
  </w:num>
  <w:num w:numId="38" w16cid:durableId="1749888786">
    <w:abstractNumId w:val="35"/>
  </w:num>
  <w:num w:numId="39" w16cid:durableId="1320353803">
    <w:abstractNumId w:val="17"/>
  </w:num>
  <w:num w:numId="40" w16cid:durableId="125514663">
    <w:abstractNumId w:val="19"/>
  </w:num>
  <w:num w:numId="41" w16cid:durableId="154998266">
    <w:abstractNumId w:val="39"/>
  </w:num>
  <w:num w:numId="42" w16cid:durableId="238439837">
    <w:abstractNumId w:val="14"/>
  </w:num>
  <w:num w:numId="43" w16cid:durableId="2046170048">
    <w:abstractNumId w:val="25"/>
  </w:num>
  <w:num w:numId="44" w16cid:durableId="1855877475">
    <w:abstractNumId w:val="8"/>
  </w:num>
  <w:num w:numId="45" w16cid:durableId="304045951">
    <w:abstractNumId w:val="33"/>
  </w:num>
  <w:num w:numId="46" w16cid:durableId="510872157">
    <w:abstractNumId w:val="27"/>
  </w:num>
  <w:num w:numId="47" w16cid:durableId="105394209">
    <w:abstractNumId w:val="12"/>
  </w:num>
  <w:num w:numId="48" w16cid:durableId="1076317604">
    <w:abstractNumId w:val="18"/>
  </w:num>
  <w:num w:numId="49" w16cid:durableId="15565774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3BF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A16B6"/>
    <w:rsid w:val="001B63B5"/>
    <w:rsid w:val="001C1149"/>
    <w:rsid w:val="001C771B"/>
    <w:rsid w:val="001D4027"/>
    <w:rsid w:val="001D4404"/>
    <w:rsid w:val="001D7E1C"/>
    <w:rsid w:val="001E2CB3"/>
    <w:rsid w:val="001E4F7D"/>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14D8"/>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600A"/>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621D"/>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3E64"/>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83F87"/>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AA2"/>
    <w:rsid w:val="00A75A99"/>
    <w:rsid w:val="00A77EB7"/>
    <w:rsid w:val="00A826B8"/>
    <w:rsid w:val="00A83E7C"/>
    <w:rsid w:val="00A84C00"/>
    <w:rsid w:val="00A84F83"/>
    <w:rsid w:val="00A85A8C"/>
    <w:rsid w:val="00A9629A"/>
    <w:rsid w:val="00AA3A47"/>
    <w:rsid w:val="00AA582C"/>
    <w:rsid w:val="00AA6B1F"/>
    <w:rsid w:val="00AB228A"/>
    <w:rsid w:val="00AB4975"/>
    <w:rsid w:val="00AB58BE"/>
    <w:rsid w:val="00AC191C"/>
    <w:rsid w:val="00AD1A1D"/>
    <w:rsid w:val="00AE2BFB"/>
    <w:rsid w:val="00AE53DB"/>
    <w:rsid w:val="00AF1DA7"/>
    <w:rsid w:val="00B11C19"/>
    <w:rsid w:val="00B126BC"/>
    <w:rsid w:val="00B152CE"/>
    <w:rsid w:val="00B17BD4"/>
    <w:rsid w:val="00B225A6"/>
    <w:rsid w:val="00B26E1E"/>
    <w:rsid w:val="00B31AD4"/>
    <w:rsid w:val="00B34ECF"/>
    <w:rsid w:val="00B41D07"/>
    <w:rsid w:val="00B43F4B"/>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A178D"/>
    <w:rsid w:val="00DB1C59"/>
    <w:rsid w:val="00DC1844"/>
    <w:rsid w:val="00DC1DF7"/>
    <w:rsid w:val="00DC3327"/>
    <w:rsid w:val="00DC54E7"/>
    <w:rsid w:val="00DD0EFB"/>
    <w:rsid w:val="00DD2F8F"/>
    <w:rsid w:val="00DD44AE"/>
    <w:rsid w:val="00DD58E3"/>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A7E48"/>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1828</Words>
  <Characters>10622</Characters>
  <Application>Microsoft Office Word</Application>
  <DocSecurity>0</DocSecurity>
  <Lines>165</Lines>
  <Paragraphs>30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2026-04-08T13:03:00Z</cp:lastPrinted>
  <dcterms:created xsi:type="dcterms:W3CDTF">2026-04-09T15:15:00Z</dcterms:created>
  <dcterms:modified xsi:type="dcterms:W3CDTF">2026-04-09T15:47:00Z</dcterms:modified>
</cp:coreProperties>
</file>