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7C0A0" w14:textId="459B6248" w:rsidR="00DB1C59" w:rsidRPr="00F71A2A" w:rsidRDefault="00EB4F1F" w:rsidP="00953DA6">
      <w:pPr>
        <w:pStyle w:val="Titolo1DiocesiComo"/>
        <w:spacing w:line="240" w:lineRule="auto"/>
        <w:jc w:val="center"/>
        <w:rPr>
          <w:color w:val="C00000"/>
          <w:sz w:val="28"/>
          <w:szCs w:val="28"/>
        </w:rPr>
      </w:pPr>
      <w:r w:rsidRPr="00F71A2A">
        <w:rPr>
          <w:color w:val="C00000"/>
          <w:sz w:val="28"/>
          <w:szCs w:val="28"/>
        </w:rPr>
        <w:t>Ufficio stampa</w:t>
      </w:r>
      <w:r w:rsidR="00D028C2" w:rsidRPr="00F71A2A">
        <w:rPr>
          <w:color w:val="C00000"/>
          <w:sz w:val="28"/>
          <w:szCs w:val="28"/>
        </w:rPr>
        <w:t xml:space="preserve"> della Diocesi di Como</w:t>
      </w:r>
    </w:p>
    <w:p w14:paraId="376198DC" w14:textId="77777777" w:rsidR="00C61D75" w:rsidRPr="00F71A2A" w:rsidRDefault="00C61D75" w:rsidP="00F57A2B">
      <w:pPr>
        <w:pStyle w:val="Titolo2DiocesiComo"/>
        <w:spacing w:line="240" w:lineRule="auto"/>
        <w:jc w:val="right"/>
        <w:rPr>
          <w:color w:val="C00000"/>
          <w:sz w:val="28"/>
          <w:szCs w:val="28"/>
        </w:rPr>
      </w:pPr>
    </w:p>
    <w:p w14:paraId="2D656A01" w14:textId="5DD28E79" w:rsidR="00DB1C59" w:rsidRPr="00F71A2A" w:rsidRDefault="00D028C2" w:rsidP="00F57A2B">
      <w:pPr>
        <w:pStyle w:val="Titolo2DiocesiComo"/>
        <w:spacing w:line="240" w:lineRule="auto"/>
        <w:jc w:val="right"/>
        <w:rPr>
          <w:color w:val="C00000"/>
          <w:sz w:val="28"/>
          <w:szCs w:val="28"/>
        </w:rPr>
      </w:pPr>
      <w:r w:rsidRPr="00F71A2A">
        <w:rPr>
          <w:color w:val="C00000"/>
          <w:sz w:val="28"/>
          <w:szCs w:val="28"/>
        </w:rPr>
        <w:t xml:space="preserve">Comunicato </w:t>
      </w:r>
      <w:r w:rsidR="00721244" w:rsidRPr="00F71A2A">
        <w:rPr>
          <w:color w:val="C00000"/>
          <w:sz w:val="28"/>
          <w:szCs w:val="28"/>
        </w:rPr>
        <w:t>6</w:t>
      </w:r>
      <w:r w:rsidR="000C0CC8">
        <w:rPr>
          <w:color w:val="C00000"/>
          <w:sz w:val="28"/>
          <w:szCs w:val="28"/>
        </w:rPr>
        <w:t>8</w:t>
      </w:r>
      <w:r w:rsidRPr="00F71A2A">
        <w:rPr>
          <w:color w:val="C00000"/>
          <w:sz w:val="28"/>
          <w:szCs w:val="28"/>
        </w:rPr>
        <w:t>/202</w:t>
      </w:r>
      <w:r w:rsidR="009C76D5" w:rsidRPr="00F71A2A">
        <w:rPr>
          <w:color w:val="C00000"/>
          <w:sz w:val="28"/>
          <w:szCs w:val="28"/>
        </w:rPr>
        <w:t>6</w:t>
      </w:r>
    </w:p>
    <w:p w14:paraId="26A084D4" w14:textId="1F995C7B" w:rsidR="00DB1C59" w:rsidRPr="00F71A2A" w:rsidRDefault="00D028C2" w:rsidP="00F57A2B">
      <w:pPr>
        <w:pStyle w:val="Titolo3DiocesiComo"/>
        <w:spacing w:line="240" w:lineRule="auto"/>
        <w:jc w:val="right"/>
        <w:rPr>
          <w:color w:val="C00000"/>
          <w:sz w:val="28"/>
          <w:szCs w:val="28"/>
        </w:rPr>
      </w:pPr>
      <w:r w:rsidRPr="00F71A2A">
        <w:rPr>
          <w:color w:val="C00000"/>
          <w:sz w:val="28"/>
          <w:szCs w:val="28"/>
        </w:rPr>
        <w:t xml:space="preserve">Como, </w:t>
      </w:r>
      <w:r w:rsidR="004D7597">
        <w:rPr>
          <w:color w:val="C00000"/>
          <w:sz w:val="28"/>
          <w:szCs w:val="28"/>
        </w:rPr>
        <w:t>1</w:t>
      </w:r>
      <w:r w:rsidR="000C0CC8">
        <w:rPr>
          <w:color w:val="C00000"/>
          <w:sz w:val="28"/>
          <w:szCs w:val="28"/>
        </w:rPr>
        <w:t>8</w:t>
      </w:r>
      <w:r w:rsidR="002A5159" w:rsidRPr="00F71A2A">
        <w:rPr>
          <w:color w:val="C00000"/>
          <w:sz w:val="28"/>
          <w:szCs w:val="28"/>
        </w:rPr>
        <w:t xml:space="preserve"> </w:t>
      </w:r>
      <w:r w:rsidR="00B04390">
        <w:rPr>
          <w:color w:val="C00000"/>
          <w:sz w:val="28"/>
          <w:szCs w:val="28"/>
        </w:rPr>
        <w:t>settembre</w:t>
      </w:r>
      <w:r w:rsidR="01C68463" w:rsidRPr="00F71A2A">
        <w:rPr>
          <w:color w:val="C00000"/>
          <w:sz w:val="28"/>
          <w:szCs w:val="28"/>
        </w:rPr>
        <w:t xml:space="preserve"> </w:t>
      </w:r>
      <w:r w:rsidRPr="00F71A2A">
        <w:rPr>
          <w:color w:val="C00000"/>
          <w:sz w:val="28"/>
          <w:szCs w:val="28"/>
        </w:rPr>
        <w:t>202</w:t>
      </w:r>
      <w:r w:rsidR="009C76D5" w:rsidRPr="00F71A2A">
        <w:rPr>
          <w:color w:val="C00000"/>
          <w:sz w:val="28"/>
          <w:szCs w:val="28"/>
        </w:rPr>
        <w:t>6</w:t>
      </w:r>
    </w:p>
    <w:p w14:paraId="702CC727" w14:textId="77777777" w:rsidR="005261DE" w:rsidRPr="00B03116" w:rsidRDefault="005261DE" w:rsidP="00F57A2B">
      <w:pPr>
        <w:pStyle w:val="Nessunaspaziatura"/>
        <w:jc w:val="center"/>
        <w:rPr>
          <w:rFonts w:ascii="Garamond" w:hAnsi="Garamond"/>
          <w:b/>
          <w:bCs/>
          <w:color w:val="C00000"/>
          <w:sz w:val="28"/>
          <w:szCs w:val="28"/>
        </w:rPr>
      </w:pPr>
    </w:p>
    <w:p w14:paraId="6FC8C61C" w14:textId="77777777" w:rsidR="000045A0" w:rsidRDefault="000045A0" w:rsidP="000045A0">
      <w:pPr>
        <w:pStyle w:val="Nessunaspaziatura"/>
        <w:jc w:val="center"/>
        <w:rPr>
          <w:rFonts w:ascii="Garamond" w:hAnsi="Garamond"/>
          <w:b/>
          <w:bCs/>
          <w:color w:val="C00000"/>
          <w:sz w:val="28"/>
          <w:szCs w:val="28"/>
          <w:lang w:eastAsia="it-IT"/>
        </w:rPr>
      </w:pPr>
    </w:p>
    <w:p w14:paraId="725841ED" w14:textId="31822520" w:rsidR="00C11B6E" w:rsidRDefault="00755278" w:rsidP="000045A0">
      <w:pPr>
        <w:pStyle w:val="Nessunaspaziatura"/>
        <w:jc w:val="center"/>
        <w:rPr>
          <w:rFonts w:ascii="Garamond" w:hAnsi="Garamond"/>
          <w:b/>
          <w:bCs/>
          <w:color w:val="C00000"/>
          <w:sz w:val="28"/>
          <w:szCs w:val="28"/>
          <w:lang w:eastAsia="it-IT"/>
        </w:rPr>
      </w:pPr>
      <w:r>
        <w:rPr>
          <w:rFonts w:ascii="Garamond" w:hAnsi="Garamond"/>
          <w:b/>
          <w:bCs/>
          <w:color w:val="C00000"/>
          <w:sz w:val="28"/>
          <w:szCs w:val="28"/>
          <w:lang w:eastAsia="it-IT"/>
        </w:rPr>
        <w:t>BEATO INNOCENZO XI:</w:t>
      </w:r>
    </w:p>
    <w:p w14:paraId="1D942FC5" w14:textId="2A46F7F0" w:rsidR="00755278" w:rsidRDefault="00755278" w:rsidP="000045A0">
      <w:pPr>
        <w:pStyle w:val="Nessunaspaziatura"/>
        <w:jc w:val="center"/>
        <w:rPr>
          <w:rFonts w:ascii="Garamond" w:hAnsi="Garamond"/>
          <w:b/>
          <w:bCs/>
          <w:color w:val="C00000"/>
          <w:sz w:val="28"/>
          <w:szCs w:val="28"/>
          <w:lang w:eastAsia="it-IT"/>
        </w:rPr>
      </w:pPr>
      <w:r>
        <w:rPr>
          <w:rFonts w:ascii="Garamond" w:hAnsi="Garamond"/>
          <w:b/>
          <w:bCs/>
          <w:color w:val="C00000"/>
          <w:sz w:val="28"/>
          <w:szCs w:val="28"/>
          <w:lang w:eastAsia="it-IT"/>
        </w:rPr>
        <w:t>NELLA PREGHIERA E NELLA MEMORIA STORICA</w:t>
      </w:r>
    </w:p>
    <w:p w14:paraId="17563793" w14:textId="651155C7" w:rsidR="00755278" w:rsidRDefault="00755278" w:rsidP="000045A0">
      <w:pPr>
        <w:pStyle w:val="Nessunaspaziatura"/>
        <w:jc w:val="center"/>
        <w:rPr>
          <w:rFonts w:ascii="Garamond" w:hAnsi="Garamond"/>
          <w:b/>
          <w:bCs/>
          <w:color w:val="C00000"/>
          <w:sz w:val="28"/>
          <w:szCs w:val="28"/>
          <w:lang w:eastAsia="it-IT"/>
        </w:rPr>
      </w:pPr>
      <w:r>
        <w:rPr>
          <w:rFonts w:ascii="Garamond" w:hAnsi="Garamond"/>
          <w:b/>
          <w:bCs/>
          <w:color w:val="C00000"/>
          <w:sz w:val="28"/>
          <w:szCs w:val="28"/>
          <w:lang w:eastAsia="it-IT"/>
        </w:rPr>
        <w:t>IL RICORDO DEL PAPA COMASCO</w:t>
      </w:r>
    </w:p>
    <w:p w14:paraId="641A791F" w14:textId="0E33D5CC" w:rsidR="00755278" w:rsidRDefault="00755278" w:rsidP="000045A0">
      <w:pPr>
        <w:pStyle w:val="Nessunaspaziatura"/>
        <w:jc w:val="center"/>
        <w:rPr>
          <w:rFonts w:ascii="Garamond" w:hAnsi="Garamond"/>
          <w:b/>
          <w:bCs/>
          <w:color w:val="C00000"/>
          <w:sz w:val="28"/>
          <w:szCs w:val="28"/>
          <w:lang w:eastAsia="it-IT"/>
        </w:rPr>
      </w:pPr>
      <w:r>
        <w:rPr>
          <w:rFonts w:ascii="Garamond" w:hAnsi="Garamond"/>
          <w:b/>
          <w:bCs/>
          <w:color w:val="C00000"/>
          <w:sz w:val="28"/>
          <w:szCs w:val="28"/>
          <w:lang w:eastAsia="it-IT"/>
        </w:rPr>
        <w:t>A 350 ANNI DALL’ELEZIONE PONTIFICIA</w:t>
      </w:r>
    </w:p>
    <w:p w14:paraId="3F2BB636" w14:textId="04A623B9" w:rsidR="00755278" w:rsidRPr="00B03116" w:rsidRDefault="00755278" w:rsidP="000045A0">
      <w:pPr>
        <w:pStyle w:val="Nessunaspaziatura"/>
        <w:jc w:val="center"/>
        <w:rPr>
          <w:rFonts w:ascii="Garamond" w:hAnsi="Garamond"/>
          <w:b/>
          <w:bCs/>
          <w:color w:val="C00000"/>
          <w:sz w:val="28"/>
          <w:szCs w:val="28"/>
          <w:lang w:eastAsia="it-IT"/>
        </w:rPr>
      </w:pPr>
      <w:r>
        <w:rPr>
          <w:rFonts w:ascii="Garamond" w:hAnsi="Garamond"/>
          <w:b/>
          <w:bCs/>
          <w:color w:val="C00000"/>
          <w:sz w:val="28"/>
          <w:szCs w:val="28"/>
          <w:lang w:eastAsia="it-IT"/>
        </w:rPr>
        <w:t>E A 70 ANNI DALLA BEATIFICAZIONE</w:t>
      </w:r>
    </w:p>
    <w:p w14:paraId="377DCA47" w14:textId="77777777" w:rsidR="000045A0" w:rsidRDefault="000045A0" w:rsidP="000045A0">
      <w:pPr>
        <w:jc w:val="both"/>
        <w:rPr>
          <w:rFonts w:ascii="Garamond" w:hAnsi="Garamond"/>
          <w:sz w:val="28"/>
          <w:szCs w:val="28"/>
        </w:rPr>
      </w:pPr>
    </w:p>
    <w:p w14:paraId="0E4DECB5" w14:textId="77777777" w:rsidR="000C0CC8" w:rsidRDefault="000C0CC8" w:rsidP="000C0CC8">
      <w:pPr>
        <w:jc w:val="both"/>
        <w:rPr>
          <w:rFonts w:ascii="Garamond" w:hAnsi="Garamond"/>
          <w:sz w:val="28"/>
          <w:szCs w:val="28"/>
        </w:rPr>
      </w:pPr>
      <w:r w:rsidRPr="000C0CC8">
        <w:rPr>
          <w:rFonts w:ascii="Garamond" w:hAnsi="Garamond"/>
          <w:b/>
          <w:bCs/>
          <w:sz w:val="28"/>
          <w:szCs w:val="28"/>
        </w:rPr>
        <w:t>La Diocesi di Como fa memoria del beato</w:t>
      </w:r>
      <w:r>
        <w:rPr>
          <w:rFonts w:ascii="Garamond" w:hAnsi="Garamond"/>
          <w:b/>
          <w:bCs/>
          <w:sz w:val="28"/>
          <w:szCs w:val="28"/>
        </w:rPr>
        <w:t xml:space="preserve"> di natali comaschi, papa</w:t>
      </w:r>
      <w:r w:rsidRPr="000C0CC8">
        <w:rPr>
          <w:rFonts w:ascii="Garamond" w:hAnsi="Garamond"/>
          <w:b/>
          <w:bCs/>
          <w:sz w:val="28"/>
          <w:szCs w:val="28"/>
        </w:rPr>
        <w:t xml:space="preserve"> Innocenzo XI, Benedetto Odescalchi, nel 350° anniversario della sua elezione al pontificato e nel 70° anniversario della beatificazione.</w:t>
      </w:r>
      <w:r w:rsidRPr="000C0CC8">
        <w:rPr>
          <w:rFonts w:ascii="Garamond" w:hAnsi="Garamond"/>
          <w:sz w:val="28"/>
          <w:szCs w:val="28"/>
        </w:rPr>
        <w:t xml:space="preserve"> </w:t>
      </w:r>
    </w:p>
    <w:p w14:paraId="2E6BDBD9" w14:textId="645B9517" w:rsidR="000C0CC8" w:rsidRPr="000C0CC8" w:rsidRDefault="000C0CC8" w:rsidP="000C0CC8">
      <w:pPr>
        <w:jc w:val="both"/>
        <w:rPr>
          <w:rFonts w:ascii="Garamond" w:hAnsi="Garamond"/>
          <w:sz w:val="28"/>
          <w:szCs w:val="28"/>
        </w:rPr>
      </w:pPr>
      <w:r w:rsidRPr="000C0CC8">
        <w:rPr>
          <w:rFonts w:ascii="Garamond" w:hAnsi="Garamond"/>
          <w:sz w:val="28"/>
          <w:szCs w:val="28"/>
        </w:rPr>
        <w:t xml:space="preserve">La </w:t>
      </w:r>
      <w:r w:rsidRPr="0008495E">
        <w:rPr>
          <w:rFonts w:ascii="Garamond" w:hAnsi="Garamond"/>
          <w:b/>
          <w:bCs/>
          <w:sz w:val="28"/>
          <w:szCs w:val="28"/>
        </w:rPr>
        <w:t>Basilica Cattedrale di Como</w:t>
      </w:r>
      <w:r w:rsidRPr="000C0CC8">
        <w:rPr>
          <w:rFonts w:ascii="Garamond" w:hAnsi="Garamond"/>
          <w:sz w:val="28"/>
          <w:szCs w:val="28"/>
        </w:rPr>
        <w:t xml:space="preserve"> propone tre </w:t>
      </w:r>
      <w:r w:rsidR="0008495E">
        <w:rPr>
          <w:rFonts w:ascii="Garamond" w:hAnsi="Garamond"/>
          <w:sz w:val="28"/>
          <w:szCs w:val="28"/>
        </w:rPr>
        <w:t>momenti</w:t>
      </w:r>
      <w:r w:rsidRPr="000C0CC8">
        <w:rPr>
          <w:rFonts w:ascii="Garamond" w:hAnsi="Garamond"/>
          <w:sz w:val="28"/>
          <w:szCs w:val="28"/>
        </w:rPr>
        <w:t xml:space="preserve"> per approfondire la figura del pontefice </w:t>
      </w:r>
      <w:r>
        <w:rPr>
          <w:rFonts w:ascii="Garamond" w:hAnsi="Garamond"/>
          <w:sz w:val="28"/>
          <w:szCs w:val="28"/>
        </w:rPr>
        <w:t>comense</w:t>
      </w:r>
      <w:r w:rsidRPr="000C0CC8">
        <w:rPr>
          <w:rFonts w:ascii="Garamond" w:hAnsi="Garamond"/>
          <w:sz w:val="28"/>
          <w:szCs w:val="28"/>
        </w:rPr>
        <w:t xml:space="preserve"> </w:t>
      </w:r>
      <w:r w:rsidR="0008495E">
        <w:rPr>
          <w:rFonts w:ascii="Garamond" w:hAnsi="Garamond"/>
          <w:sz w:val="28"/>
          <w:szCs w:val="28"/>
        </w:rPr>
        <w:t>nella</w:t>
      </w:r>
      <w:r w:rsidRPr="000C0CC8">
        <w:rPr>
          <w:rFonts w:ascii="Garamond" w:hAnsi="Garamond"/>
          <w:sz w:val="28"/>
          <w:szCs w:val="28"/>
        </w:rPr>
        <w:t xml:space="preserve"> celebrazione liturgica, ma anche attraverso la sua storia, il suo ministero e il rapporto con la città d’origine. </w:t>
      </w:r>
    </w:p>
    <w:p w14:paraId="7ADDE37A" w14:textId="63DCD291" w:rsidR="000C0CC8" w:rsidRPr="000C0CC8" w:rsidRDefault="0008495E" w:rsidP="000C0CC8">
      <w:pPr>
        <w:jc w:val="both"/>
        <w:rPr>
          <w:rFonts w:ascii="Garamond" w:hAnsi="Garamond"/>
          <w:sz w:val="28"/>
          <w:szCs w:val="28"/>
        </w:rPr>
      </w:pPr>
      <w:r w:rsidRPr="0008495E">
        <w:rPr>
          <w:rFonts w:ascii="Garamond" w:hAnsi="Garamond"/>
          <w:b/>
          <w:bCs/>
          <w:sz w:val="28"/>
          <w:szCs w:val="28"/>
        </w:rPr>
        <w:t>Domenica</w:t>
      </w:r>
      <w:r w:rsidR="000C0CC8" w:rsidRPr="000C0CC8">
        <w:rPr>
          <w:rFonts w:ascii="Garamond" w:hAnsi="Garamond"/>
          <w:b/>
          <w:bCs/>
          <w:sz w:val="28"/>
          <w:szCs w:val="28"/>
        </w:rPr>
        <w:t xml:space="preserve"> 20 settembre</w:t>
      </w:r>
      <w:r>
        <w:rPr>
          <w:rFonts w:ascii="Garamond" w:hAnsi="Garamond"/>
          <w:sz w:val="28"/>
          <w:szCs w:val="28"/>
        </w:rPr>
        <w:t>, a</w:t>
      </w:r>
      <w:r w:rsidR="000C0CC8" w:rsidRPr="000C0CC8">
        <w:rPr>
          <w:rFonts w:ascii="Garamond" w:hAnsi="Garamond"/>
          <w:sz w:val="28"/>
          <w:szCs w:val="28"/>
        </w:rPr>
        <w:t xml:space="preserve">lle </w:t>
      </w:r>
      <w:r w:rsidR="000C0CC8" w:rsidRPr="0008495E">
        <w:rPr>
          <w:rFonts w:ascii="Garamond" w:hAnsi="Garamond"/>
          <w:b/>
          <w:bCs/>
          <w:sz w:val="28"/>
          <w:szCs w:val="28"/>
        </w:rPr>
        <w:t>10</w:t>
      </w:r>
      <w:r w:rsidR="000C0CC8" w:rsidRPr="0008495E">
        <w:rPr>
          <w:rFonts w:ascii="Garamond" w:hAnsi="Garamond"/>
          <w:b/>
          <w:bCs/>
          <w:sz w:val="28"/>
          <w:szCs w:val="28"/>
        </w:rPr>
        <w:t>.00</w:t>
      </w:r>
      <w:r>
        <w:rPr>
          <w:rFonts w:ascii="Garamond" w:hAnsi="Garamond"/>
          <w:sz w:val="28"/>
          <w:szCs w:val="28"/>
        </w:rPr>
        <w:t>,</w:t>
      </w:r>
      <w:r w:rsidR="000C0CC8" w:rsidRPr="000C0CC8">
        <w:rPr>
          <w:rFonts w:ascii="Garamond" w:hAnsi="Garamond"/>
          <w:sz w:val="28"/>
          <w:szCs w:val="28"/>
        </w:rPr>
        <w:t xml:space="preserve"> </w:t>
      </w:r>
      <w:r w:rsidR="000C0CC8">
        <w:rPr>
          <w:rFonts w:ascii="Garamond" w:hAnsi="Garamond"/>
          <w:sz w:val="28"/>
          <w:szCs w:val="28"/>
        </w:rPr>
        <w:t>ver</w:t>
      </w:r>
      <w:r w:rsidR="000C0CC8" w:rsidRPr="000C0CC8">
        <w:rPr>
          <w:rFonts w:ascii="Garamond" w:hAnsi="Garamond"/>
          <w:sz w:val="28"/>
          <w:szCs w:val="28"/>
        </w:rPr>
        <w:t xml:space="preserve">rà celebrata la </w:t>
      </w:r>
      <w:r w:rsidRPr="0008495E">
        <w:rPr>
          <w:rFonts w:ascii="Garamond" w:hAnsi="Garamond"/>
          <w:b/>
          <w:bCs/>
          <w:sz w:val="28"/>
          <w:szCs w:val="28"/>
        </w:rPr>
        <w:t>Santa</w:t>
      </w:r>
      <w:r>
        <w:rPr>
          <w:rFonts w:ascii="Garamond" w:hAnsi="Garamond"/>
          <w:sz w:val="28"/>
          <w:szCs w:val="28"/>
        </w:rPr>
        <w:t xml:space="preserve"> </w:t>
      </w:r>
      <w:r w:rsidR="000C0CC8" w:rsidRPr="000C0CC8">
        <w:rPr>
          <w:rFonts w:ascii="Garamond" w:hAnsi="Garamond"/>
          <w:b/>
          <w:bCs/>
          <w:sz w:val="28"/>
          <w:szCs w:val="28"/>
        </w:rPr>
        <w:t>Messa solenne</w:t>
      </w:r>
      <w:r w:rsidR="000C0CC8" w:rsidRPr="000C0CC8">
        <w:rPr>
          <w:rFonts w:ascii="Garamond" w:hAnsi="Garamond"/>
          <w:sz w:val="28"/>
          <w:szCs w:val="28"/>
        </w:rPr>
        <w:t xml:space="preserve">, presieduta da </w:t>
      </w:r>
      <w:r w:rsidR="000C0CC8" w:rsidRPr="000C0CC8">
        <w:rPr>
          <w:rFonts w:ascii="Garamond" w:hAnsi="Garamond"/>
          <w:b/>
          <w:bCs/>
          <w:sz w:val="28"/>
          <w:szCs w:val="28"/>
        </w:rPr>
        <w:t>monsignor Dante Lafranconi</w:t>
      </w:r>
      <w:r w:rsidR="000C0CC8" w:rsidRPr="000C0CC8">
        <w:rPr>
          <w:rFonts w:ascii="Garamond" w:hAnsi="Garamond"/>
          <w:sz w:val="28"/>
          <w:szCs w:val="28"/>
        </w:rPr>
        <w:t>, vescovo emerito di Cremona</w:t>
      </w:r>
      <w:r w:rsidR="000C0CC8">
        <w:rPr>
          <w:rFonts w:ascii="Garamond" w:hAnsi="Garamond"/>
          <w:sz w:val="28"/>
          <w:szCs w:val="28"/>
        </w:rPr>
        <w:t xml:space="preserve"> e nativo della diocesi di Como</w:t>
      </w:r>
      <w:r w:rsidR="000C0CC8" w:rsidRPr="000C0CC8">
        <w:rPr>
          <w:rFonts w:ascii="Garamond" w:hAnsi="Garamond"/>
          <w:sz w:val="28"/>
          <w:szCs w:val="28"/>
        </w:rPr>
        <w:t xml:space="preserve">. Alle </w:t>
      </w:r>
      <w:r w:rsidR="000C0CC8" w:rsidRPr="0008495E">
        <w:rPr>
          <w:rFonts w:ascii="Garamond" w:hAnsi="Garamond"/>
          <w:b/>
          <w:bCs/>
          <w:sz w:val="28"/>
          <w:szCs w:val="28"/>
        </w:rPr>
        <w:t>11</w:t>
      </w:r>
      <w:r w:rsidR="000C0CC8" w:rsidRPr="0008495E">
        <w:rPr>
          <w:rFonts w:ascii="Garamond" w:hAnsi="Garamond"/>
          <w:b/>
          <w:bCs/>
          <w:sz w:val="28"/>
          <w:szCs w:val="28"/>
        </w:rPr>
        <w:t>.00</w:t>
      </w:r>
      <w:r w:rsidR="000C0CC8" w:rsidRPr="000C0CC8">
        <w:rPr>
          <w:rFonts w:ascii="Garamond" w:hAnsi="Garamond"/>
          <w:sz w:val="28"/>
          <w:szCs w:val="28"/>
        </w:rPr>
        <w:t xml:space="preserve"> seguirà l’</w:t>
      </w:r>
      <w:r w:rsidR="000C0CC8" w:rsidRPr="000C0CC8">
        <w:rPr>
          <w:rFonts w:ascii="Garamond" w:hAnsi="Garamond"/>
          <w:b/>
          <w:bCs/>
          <w:sz w:val="28"/>
          <w:szCs w:val="28"/>
        </w:rPr>
        <w:t>Atto celebrativo innocenziano</w:t>
      </w:r>
      <w:r w:rsidR="000C0CC8" w:rsidRPr="000C0CC8">
        <w:rPr>
          <w:rFonts w:ascii="Garamond" w:hAnsi="Garamond"/>
          <w:sz w:val="28"/>
          <w:szCs w:val="28"/>
        </w:rPr>
        <w:t xml:space="preserve">, con una commemorazione biografica e una breve presentazione accompagnata dall’esposizione di alcune reliquie del beato. </w:t>
      </w:r>
    </w:p>
    <w:p w14:paraId="2D6CC2BF" w14:textId="389722A8" w:rsidR="000C0CC8" w:rsidRPr="000C0CC8" w:rsidRDefault="000C0CC8" w:rsidP="000C0CC8">
      <w:pPr>
        <w:jc w:val="both"/>
        <w:rPr>
          <w:rFonts w:ascii="Garamond" w:hAnsi="Garamond"/>
          <w:sz w:val="28"/>
          <w:szCs w:val="28"/>
        </w:rPr>
      </w:pPr>
      <w:r w:rsidRPr="000C0CC8">
        <w:rPr>
          <w:rFonts w:ascii="Garamond" w:hAnsi="Garamond"/>
          <w:b/>
          <w:bCs/>
          <w:sz w:val="28"/>
          <w:szCs w:val="28"/>
        </w:rPr>
        <w:t>Lunedì 21 settembre</w:t>
      </w:r>
      <w:r w:rsidRPr="000C0CC8">
        <w:rPr>
          <w:rFonts w:ascii="Garamond" w:hAnsi="Garamond"/>
          <w:sz w:val="28"/>
          <w:szCs w:val="28"/>
        </w:rPr>
        <w:t xml:space="preserve">, anniversario dell’elezione di Odescalchi al soglio pontificio, alle </w:t>
      </w:r>
      <w:r w:rsidRPr="0008495E">
        <w:rPr>
          <w:rFonts w:ascii="Garamond" w:hAnsi="Garamond"/>
          <w:b/>
          <w:bCs/>
          <w:sz w:val="28"/>
          <w:szCs w:val="28"/>
        </w:rPr>
        <w:t>18.30</w:t>
      </w:r>
      <w:r w:rsidR="0008495E">
        <w:rPr>
          <w:rFonts w:ascii="Garamond" w:hAnsi="Garamond"/>
          <w:sz w:val="28"/>
          <w:szCs w:val="28"/>
        </w:rPr>
        <w:t>,.</w:t>
      </w:r>
      <w:r w:rsidRPr="000C0CC8">
        <w:rPr>
          <w:rFonts w:ascii="Garamond" w:hAnsi="Garamond"/>
          <w:sz w:val="28"/>
          <w:szCs w:val="28"/>
        </w:rPr>
        <w:t xml:space="preserve"> si terrà un incontro dei “Percorsi innocenziani” dal titolo </w:t>
      </w:r>
      <w:r w:rsidRPr="000C0CC8">
        <w:rPr>
          <w:rFonts w:ascii="Garamond" w:hAnsi="Garamond"/>
          <w:b/>
          <w:bCs/>
          <w:sz w:val="28"/>
          <w:szCs w:val="28"/>
        </w:rPr>
        <w:t>“Uomini di Dio nella storia: il beato Innocenzo XI e gli ecclesiastici manzoniani”</w:t>
      </w:r>
      <w:r w:rsidRPr="000C0CC8">
        <w:rPr>
          <w:rFonts w:ascii="Garamond" w:hAnsi="Garamond"/>
          <w:sz w:val="28"/>
          <w:szCs w:val="28"/>
        </w:rPr>
        <w:t xml:space="preserve">. Interverranno </w:t>
      </w:r>
      <w:r w:rsidRPr="000C0CC8">
        <w:rPr>
          <w:rFonts w:ascii="Garamond" w:hAnsi="Garamond"/>
          <w:b/>
          <w:bCs/>
          <w:sz w:val="28"/>
          <w:szCs w:val="28"/>
        </w:rPr>
        <w:t>don Gianluca Salini</w:t>
      </w:r>
      <w:r w:rsidRPr="000C0CC8">
        <w:rPr>
          <w:rFonts w:ascii="Garamond" w:hAnsi="Garamond"/>
          <w:sz w:val="28"/>
          <w:szCs w:val="28"/>
        </w:rPr>
        <w:t xml:space="preserve">, direttore dell’Archivio storico della Diocesi, e il </w:t>
      </w:r>
      <w:r w:rsidRPr="000C0CC8">
        <w:rPr>
          <w:rFonts w:ascii="Garamond" w:hAnsi="Garamond"/>
          <w:b/>
          <w:bCs/>
          <w:sz w:val="28"/>
          <w:szCs w:val="28"/>
        </w:rPr>
        <w:t>professor Pietro De Giambattista</w:t>
      </w:r>
      <w:r w:rsidRPr="000C0CC8">
        <w:rPr>
          <w:rFonts w:ascii="Garamond" w:hAnsi="Garamond"/>
          <w:sz w:val="28"/>
          <w:szCs w:val="28"/>
        </w:rPr>
        <w:t xml:space="preserve">, docente di Lettere. «Per capire Innocenzo XI non basta guardare al </w:t>
      </w:r>
      <w:r w:rsidRPr="000C0CC8">
        <w:rPr>
          <w:rFonts w:ascii="Garamond" w:hAnsi="Garamond"/>
          <w:sz w:val="28"/>
          <w:szCs w:val="28"/>
        </w:rPr>
        <w:lastRenderedPageBreak/>
        <w:t xml:space="preserve">Pontefice e alle sue scelte politiche: bisogna partire dall’uomo di fede che quelle scelte hanno orientato», osserva don Salini. </w:t>
      </w:r>
    </w:p>
    <w:p w14:paraId="4077E3F1" w14:textId="3C4C71BA" w:rsidR="000C0CC8" w:rsidRDefault="0008495E" w:rsidP="000C0CC8">
      <w:pPr>
        <w:jc w:val="both"/>
        <w:rPr>
          <w:rFonts w:ascii="Garamond" w:hAnsi="Garamond"/>
          <w:sz w:val="28"/>
          <w:szCs w:val="28"/>
        </w:rPr>
      </w:pPr>
      <w:r w:rsidRPr="0008495E">
        <w:rPr>
          <w:rFonts w:ascii="Garamond" w:hAnsi="Garamond"/>
          <w:b/>
          <w:bCs/>
          <w:sz w:val="28"/>
          <w:szCs w:val="28"/>
        </w:rPr>
        <w:t>Mercoledì</w:t>
      </w:r>
      <w:r w:rsidR="000C0CC8" w:rsidRPr="000C0CC8">
        <w:rPr>
          <w:rFonts w:ascii="Garamond" w:hAnsi="Garamond"/>
          <w:b/>
          <w:bCs/>
          <w:sz w:val="28"/>
          <w:szCs w:val="28"/>
        </w:rPr>
        <w:t xml:space="preserve"> 7 ottobre</w:t>
      </w:r>
      <w:r w:rsidR="000C0CC8" w:rsidRPr="000C0CC8">
        <w:rPr>
          <w:rFonts w:ascii="Garamond" w:hAnsi="Garamond"/>
          <w:sz w:val="28"/>
          <w:szCs w:val="28"/>
        </w:rPr>
        <w:t>, nel 70° anniversario della beatificazione</w:t>
      </w:r>
      <w:r>
        <w:rPr>
          <w:rFonts w:ascii="Garamond" w:hAnsi="Garamond"/>
          <w:sz w:val="28"/>
          <w:szCs w:val="28"/>
        </w:rPr>
        <w:t>,</w:t>
      </w:r>
      <w:r w:rsidR="000C0CC8" w:rsidRPr="000C0CC8">
        <w:rPr>
          <w:rFonts w:ascii="Garamond" w:hAnsi="Garamond"/>
          <w:sz w:val="28"/>
          <w:szCs w:val="28"/>
        </w:rPr>
        <w:t xml:space="preserve"> alle </w:t>
      </w:r>
      <w:r w:rsidR="000C0CC8" w:rsidRPr="0008495E">
        <w:rPr>
          <w:rFonts w:ascii="Garamond" w:hAnsi="Garamond"/>
          <w:b/>
          <w:bCs/>
          <w:sz w:val="28"/>
          <w:szCs w:val="28"/>
        </w:rPr>
        <w:t>10</w:t>
      </w:r>
      <w:r w:rsidR="000C0CC8" w:rsidRPr="0008495E">
        <w:rPr>
          <w:rFonts w:ascii="Garamond" w:hAnsi="Garamond"/>
          <w:b/>
          <w:bCs/>
          <w:sz w:val="28"/>
          <w:szCs w:val="28"/>
        </w:rPr>
        <w:t>.00</w:t>
      </w:r>
      <w:r w:rsidR="000C0CC8" w:rsidRPr="000C0CC8">
        <w:rPr>
          <w:rFonts w:ascii="Garamond" w:hAnsi="Garamond"/>
          <w:sz w:val="28"/>
          <w:szCs w:val="28"/>
        </w:rPr>
        <w:t xml:space="preserve">, in Cattedrale, sarà celebrata una </w:t>
      </w:r>
      <w:r w:rsidR="000C0CC8" w:rsidRPr="000C0CC8">
        <w:rPr>
          <w:rFonts w:ascii="Garamond" w:hAnsi="Garamond"/>
          <w:b/>
          <w:bCs/>
          <w:sz w:val="28"/>
          <w:szCs w:val="28"/>
        </w:rPr>
        <w:t>Messa di ringraziamento</w:t>
      </w:r>
      <w:r w:rsidR="000C0CC8" w:rsidRPr="000C0CC8">
        <w:rPr>
          <w:rFonts w:ascii="Garamond" w:hAnsi="Garamond"/>
          <w:sz w:val="28"/>
          <w:szCs w:val="28"/>
        </w:rPr>
        <w:t xml:space="preserve">. L’anniversario offre l’occasione per rileggere la figura di Innocenzo XI nella sua complessità, tra </w:t>
      </w:r>
      <w:r w:rsidR="009F6310">
        <w:rPr>
          <w:rFonts w:ascii="Garamond" w:hAnsi="Garamond"/>
          <w:sz w:val="28"/>
          <w:szCs w:val="28"/>
        </w:rPr>
        <w:t>spiritualità</w:t>
      </w:r>
      <w:r w:rsidR="000C0CC8" w:rsidRPr="000C0CC8">
        <w:rPr>
          <w:rFonts w:ascii="Garamond" w:hAnsi="Garamond"/>
          <w:sz w:val="28"/>
          <w:szCs w:val="28"/>
        </w:rPr>
        <w:t xml:space="preserve">, </w:t>
      </w:r>
      <w:r w:rsidR="009F6310">
        <w:rPr>
          <w:rFonts w:ascii="Garamond" w:hAnsi="Garamond"/>
          <w:sz w:val="28"/>
          <w:szCs w:val="28"/>
        </w:rPr>
        <w:t>pontificato</w:t>
      </w:r>
      <w:r w:rsidR="000C0CC8" w:rsidRPr="000C0CC8">
        <w:rPr>
          <w:rFonts w:ascii="Garamond" w:hAnsi="Garamond"/>
          <w:sz w:val="28"/>
          <w:szCs w:val="28"/>
        </w:rPr>
        <w:t xml:space="preserve">, riforma ecclesiale e attenzione ai poveri. </w:t>
      </w:r>
    </w:p>
    <w:p w14:paraId="785797AE" w14:textId="1338A244" w:rsidR="00BC31E5" w:rsidRPr="000C0CC8" w:rsidRDefault="00BC31E5" w:rsidP="000C0CC8">
      <w:pPr>
        <w:jc w:val="both"/>
        <w:rPr>
          <w:rFonts w:ascii="Garamond" w:hAnsi="Garamond"/>
          <w:sz w:val="28"/>
          <w:szCs w:val="28"/>
        </w:rPr>
      </w:pPr>
      <w:r w:rsidRPr="00BC31E5">
        <w:rPr>
          <w:rFonts w:ascii="Garamond" w:hAnsi="Garamond"/>
          <w:b/>
          <w:bCs/>
          <w:sz w:val="28"/>
          <w:szCs w:val="28"/>
        </w:rPr>
        <w:t>Nel radiomessaggio pronunciato in occasione della beatificazione</w:t>
      </w:r>
      <w:r w:rsidR="0008495E">
        <w:rPr>
          <w:rFonts w:ascii="Garamond" w:hAnsi="Garamond"/>
          <w:b/>
          <w:bCs/>
          <w:sz w:val="28"/>
          <w:szCs w:val="28"/>
        </w:rPr>
        <w:t xml:space="preserve"> (</w:t>
      </w:r>
      <w:r w:rsidRPr="00BC31E5">
        <w:rPr>
          <w:rFonts w:ascii="Garamond" w:hAnsi="Garamond"/>
          <w:b/>
          <w:bCs/>
          <w:sz w:val="28"/>
          <w:szCs w:val="28"/>
        </w:rPr>
        <w:t>7 ottobre 1956</w:t>
      </w:r>
      <w:r w:rsidR="0008495E">
        <w:rPr>
          <w:rFonts w:ascii="Garamond" w:hAnsi="Garamond"/>
          <w:b/>
          <w:bCs/>
          <w:sz w:val="28"/>
          <w:szCs w:val="28"/>
        </w:rPr>
        <w:t>)</w:t>
      </w:r>
      <w:r w:rsidRPr="00BC31E5">
        <w:rPr>
          <w:rFonts w:ascii="Garamond" w:hAnsi="Garamond"/>
          <w:b/>
          <w:bCs/>
          <w:sz w:val="28"/>
          <w:szCs w:val="28"/>
        </w:rPr>
        <w:t>, papa Pio XII presentò Innocenzo XI come una figura nella quale</w:t>
      </w:r>
      <w:r w:rsidR="0008495E">
        <w:rPr>
          <w:rFonts w:ascii="Garamond" w:hAnsi="Garamond"/>
          <w:b/>
          <w:bCs/>
          <w:sz w:val="28"/>
          <w:szCs w:val="28"/>
        </w:rPr>
        <w:t xml:space="preserve"> «</w:t>
      </w:r>
      <w:r w:rsidRPr="00BC31E5">
        <w:rPr>
          <w:rFonts w:ascii="Garamond" w:hAnsi="Garamond"/>
          <w:b/>
          <w:bCs/>
          <w:sz w:val="28"/>
          <w:szCs w:val="28"/>
        </w:rPr>
        <w:t>la vita spirituale e l’azione di governo erano profondamente intrecciate</w:t>
      </w:r>
      <w:r w:rsidR="0008495E">
        <w:rPr>
          <w:rFonts w:ascii="Garamond" w:hAnsi="Garamond"/>
          <w:b/>
          <w:bCs/>
          <w:sz w:val="28"/>
          <w:szCs w:val="28"/>
        </w:rPr>
        <w:t>»</w:t>
      </w:r>
      <w:r w:rsidRPr="00BC31E5">
        <w:rPr>
          <w:rFonts w:ascii="Garamond" w:hAnsi="Garamond"/>
          <w:b/>
          <w:bCs/>
          <w:sz w:val="28"/>
          <w:szCs w:val="28"/>
        </w:rPr>
        <w:t>. Il suo spirito, tutto dedito a Dio e alla Chiesa, si manifestava soprattutto nella preghiera e nella totale dedizione al bene.</w:t>
      </w:r>
      <w:r w:rsidRPr="00BC31E5">
        <w:rPr>
          <w:rFonts w:ascii="Garamond" w:hAnsi="Garamond"/>
          <w:sz w:val="28"/>
          <w:szCs w:val="28"/>
        </w:rPr>
        <w:t xml:space="preserve"> Già negli anni della giovinezza, ricordava Pio XII, Odescalchi aveva assunto come norma di condotta il desiderio di </w:t>
      </w:r>
      <w:r w:rsidRPr="00BC31E5">
        <w:rPr>
          <w:rFonts w:ascii="Garamond" w:hAnsi="Garamond"/>
          <w:b/>
          <w:bCs/>
          <w:sz w:val="28"/>
          <w:szCs w:val="28"/>
        </w:rPr>
        <w:t>«mandare il bene innanzi»</w:t>
      </w:r>
      <w:r w:rsidRPr="00BC31E5">
        <w:rPr>
          <w:rFonts w:ascii="Garamond" w:hAnsi="Garamond"/>
          <w:sz w:val="28"/>
          <w:szCs w:val="28"/>
        </w:rPr>
        <w:t>, insieme all’impegno concreto verso chi era nel bisogno.</w:t>
      </w:r>
    </w:p>
    <w:p w14:paraId="46F49F6B" w14:textId="77777777" w:rsidR="00BC31E5" w:rsidRDefault="00BC31E5" w:rsidP="000C0CC8">
      <w:pPr>
        <w:jc w:val="both"/>
        <w:rPr>
          <w:rFonts w:ascii="Garamond" w:hAnsi="Garamond"/>
          <w:b/>
          <w:bCs/>
          <w:sz w:val="28"/>
          <w:szCs w:val="28"/>
        </w:rPr>
      </w:pPr>
    </w:p>
    <w:p w14:paraId="3A2A4C04" w14:textId="3194AABB" w:rsidR="000C0CC8" w:rsidRPr="00BC31E5" w:rsidRDefault="000C0CC8" w:rsidP="000C0CC8">
      <w:pPr>
        <w:jc w:val="both"/>
        <w:rPr>
          <w:rFonts w:ascii="Garamond" w:hAnsi="Garamond"/>
          <w:i/>
          <w:iCs/>
          <w:sz w:val="28"/>
          <w:szCs w:val="28"/>
        </w:rPr>
      </w:pPr>
      <w:r w:rsidRPr="00BC31E5">
        <w:rPr>
          <w:rFonts w:ascii="Garamond" w:hAnsi="Garamond"/>
          <w:b/>
          <w:bCs/>
          <w:i/>
          <w:iCs/>
          <w:sz w:val="28"/>
          <w:szCs w:val="28"/>
        </w:rPr>
        <w:t>Benedetto Odescalchi nacque a Como il 19 maggio 1611</w:t>
      </w:r>
      <w:r w:rsidRPr="00BC31E5">
        <w:rPr>
          <w:rFonts w:ascii="Garamond" w:hAnsi="Garamond"/>
          <w:i/>
          <w:iCs/>
          <w:sz w:val="28"/>
          <w:szCs w:val="28"/>
        </w:rPr>
        <w:t xml:space="preserve">, in una famiglia di mercanti. Studiò al collegio dei Gesuiti di Como, quindi diritto civile e canonico a Roma e Napoli. Nel 1645 fu creato cardinale da Innocenzo X e svolse diversi incarichi amministrativi e di governo pastorale, fino alla nomina a vescovo di Novara nel 1654. Già allora si distinsero alcuni tratti che avrebbero caratterizzato il suo pontificato: </w:t>
      </w:r>
      <w:r w:rsidRPr="00BC31E5">
        <w:rPr>
          <w:rFonts w:ascii="Garamond" w:hAnsi="Garamond"/>
          <w:b/>
          <w:bCs/>
          <w:i/>
          <w:iCs/>
          <w:sz w:val="28"/>
          <w:szCs w:val="28"/>
        </w:rPr>
        <w:t>sobrietà personale, rigore amministrativo, imparzialità e attenzione alle condizioni dei più poveri</w:t>
      </w:r>
      <w:r w:rsidRPr="00BC31E5">
        <w:rPr>
          <w:rFonts w:ascii="Garamond" w:hAnsi="Garamond"/>
          <w:i/>
          <w:iCs/>
          <w:sz w:val="28"/>
          <w:szCs w:val="28"/>
        </w:rPr>
        <w:t xml:space="preserve">. Eletto papa il </w:t>
      </w:r>
      <w:r w:rsidRPr="00BC31E5">
        <w:rPr>
          <w:rFonts w:ascii="Garamond" w:hAnsi="Garamond"/>
          <w:b/>
          <w:bCs/>
          <w:i/>
          <w:iCs/>
          <w:sz w:val="28"/>
          <w:szCs w:val="28"/>
        </w:rPr>
        <w:t>21 settembre 1676</w:t>
      </w:r>
      <w:r w:rsidRPr="00BC31E5">
        <w:rPr>
          <w:rFonts w:ascii="Garamond" w:hAnsi="Garamond"/>
          <w:i/>
          <w:iCs/>
          <w:sz w:val="28"/>
          <w:szCs w:val="28"/>
        </w:rPr>
        <w:t>, con il nome di Innocenzo XI, governò la Chiesa fino alla morte, avvenuta a Roma il 12 agosto 1689.</w:t>
      </w:r>
    </w:p>
    <w:sectPr w:rsidR="000C0CC8" w:rsidRPr="00BC31E5" w:rsidSect="001B63B5">
      <w:headerReference w:type="default" r:id="rId8"/>
      <w:footerReference w:type="default" r:id="rId9"/>
      <w:pgSz w:w="11906" w:h="16838"/>
      <w:pgMar w:top="3969" w:right="1134" w:bottom="22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994CC5" w14:textId="77777777" w:rsidR="00A67778" w:rsidRDefault="00A67778" w:rsidP="00A9629A">
      <w:pPr>
        <w:spacing w:after="0" w:line="240" w:lineRule="auto"/>
      </w:pPr>
      <w:r>
        <w:separator/>
      </w:r>
    </w:p>
  </w:endnote>
  <w:endnote w:type="continuationSeparator" w:id="0">
    <w:p w14:paraId="3A08427B" w14:textId="77777777" w:rsidR="00A67778" w:rsidRDefault="00A67778" w:rsidP="00A962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2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 Neue">
    <w:charset w:val="00"/>
    <w:family w:val="roman"/>
    <w:pitch w:val="default"/>
  </w:font>
  <w:font w:name="Utopia Std">
    <w:panose1 w:val="02040603060506020204"/>
    <w:charset w:val="00"/>
    <w:family w:val="roman"/>
    <w:notTrueType/>
    <w:pitch w:val="variable"/>
    <w:sig w:usb0="800000AF" w:usb1="5000607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A64CD" w14:textId="751ED316" w:rsidR="00A9629A" w:rsidRPr="00D63A50" w:rsidRDefault="00064DC9" w:rsidP="00DF77EC">
    <w:pPr>
      <w:pStyle w:val="Pidipagina"/>
      <w:rPr>
        <w:rFonts w:cstheme="minorHAnsi"/>
        <w:noProof/>
        <w:color w:val="644C00"/>
      </w:rPr>
    </w:pPr>
    <w:r w:rsidRPr="00D63A50">
      <w:rPr>
        <w:rFonts w:cstheme="minorHAnsi"/>
        <w:noProof/>
        <w:color w:val="644C00"/>
      </w:rPr>
      <w:t>Ufficio stampa della diocesi di Como</w:t>
    </w:r>
  </w:p>
  <w:p w14:paraId="1AE83363" w14:textId="6156DC39" w:rsidR="00064DC9" w:rsidRPr="00D63A50" w:rsidRDefault="00064DC9" w:rsidP="00A9629A">
    <w:pPr>
      <w:pStyle w:val="Pidipagina"/>
      <w:rPr>
        <w:rFonts w:cstheme="minorHAnsi"/>
        <w:b/>
        <w:bCs/>
        <w:i/>
        <w:iCs/>
        <w:color w:val="644C00"/>
      </w:rPr>
    </w:pPr>
    <w:r w:rsidRPr="00D63A50">
      <w:rPr>
        <w:rFonts w:cstheme="minorHAnsi"/>
        <w:noProof/>
        <w:color w:val="644C00"/>
      </w:rPr>
      <w:t>E-mail</w:t>
    </w:r>
    <w:r w:rsidRPr="00D63A50">
      <w:rPr>
        <w:rFonts w:cstheme="minorHAnsi"/>
        <w:b/>
        <w:bCs/>
        <w:i/>
        <w:iCs/>
        <w:noProof/>
        <w:color w:val="644C00"/>
      </w:rPr>
      <w:t>: ufficiostampa@diocesidicomo.it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2FB19" w14:textId="77777777" w:rsidR="00A67778" w:rsidRDefault="00A67778" w:rsidP="00A9629A">
      <w:pPr>
        <w:spacing w:after="0" w:line="240" w:lineRule="auto"/>
      </w:pPr>
      <w:r>
        <w:separator/>
      </w:r>
    </w:p>
  </w:footnote>
  <w:footnote w:type="continuationSeparator" w:id="0">
    <w:p w14:paraId="3E4411E0" w14:textId="77777777" w:rsidR="00A67778" w:rsidRDefault="00A67778" w:rsidP="00A962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926B8" w14:textId="2732A721" w:rsidR="00A9629A" w:rsidRDefault="001E4F7D" w:rsidP="001E4F7D">
    <w:pPr>
      <w:pStyle w:val="Intestazione"/>
      <w:jc w:val="center"/>
    </w:pPr>
    <w:r w:rsidRPr="001E4F7D">
      <w:rPr>
        <w:noProof/>
      </w:rPr>
      <w:drawing>
        <wp:inline distT="0" distB="0" distL="0" distR="0" wp14:anchorId="5D425841" wp14:editId="5540A974">
          <wp:extent cx="1473200" cy="1554513"/>
          <wp:effectExtent l="0" t="0" r="0" b="0"/>
          <wp:docPr id="166651009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651009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91249" cy="15735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aps w:val="0"/>
        <w:smallCaps w:val="0"/>
        <w:color w:val="202122"/>
        <w:spacing w:val="0"/>
        <w:sz w:val="24"/>
        <w:szCs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aps w:val="0"/>
        <w:smallCaps w:val="0"/>
        <w:color w:val="202122"/>
        <w:spacing w:val="0"/>
        <w:sz w:val="24"/>
        <w:szCs w:val="24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aps w:val="0"/>
        <w:smallCaps w:val="0"/>
        <w:color w:val="202122"/>
        <w:spacing w:val="0"/>
        <w:sz w:val="24"/>
        <w:szCs w:val="24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1EC5F15"/>
    <w:multiLevelType w:val="hybridMultilevel"/>
    <w:tmpl w:val="E35A8D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4029FC"/>
    <w:multiLevelType w:val="hybridMultilevel"/>
    <w:tmpl w:val="A844C4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FD34C6"/>
    <w:multiLevelType w:val="hybridMultilevel"/>
    <w:tmpl w:val="02C8EA26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F14C87"/>
    <w:multiLevelType w:val="hybridMultilevel"/>
    <w:tmpl w:val="F1DC24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FA6826"/>
    <w:multiLevelType w:val="multilevel"/>
    <w:tmpl w:val="8676D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E744B5"/>
    <w:multiLevelType w:val="multilevel"/>
    <w:tmpl w:val="0AE8CE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0E19C2"/>
    <w:multiLevelType w:val="hybridMultilevel"/>
    <w:tmpl w:val="D430B6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312068"/>
    <w:multiLevelType w:val="hybridMultilevel"/>
    <w:tmpl w:val="B636E5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337F54"/>
    <w:multiLevelType w:val="multilevel"/>
    <w:tmpl w:val="39D29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3802E5"/>
    <w:multiLevelType w:val="hybridMultilevel"/>
    <w:tmpl w:val="F41C9472"/>
    <w:lvl w:ilvl="0" w:tplc="4300B14A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5F6D5F"/>
    <w:multiLevelType w:val="hybridMultilevel"/>
    <w:tmpl w:val="34D2D2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C86C9D"/>
    <w:multiLevelType w:val="hybridMultilevel"/>
    <w:tmpl w:val="A516DEB0"/>
    <w:lvl w:ilvl="0" w:tplc="080AB3A0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E61695"/>
    <w:multiLevelType w:val="hybridMultilevel"/>
    <w:tmpl w:val="1BDC3280"/>
    <w:lvl w:ilvl="0" w:tplc="FDA2F290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291105"/>
    <w:multiLevelType w:val="hybridMultilevel"/>
    <w:tmpl w:val="4BEAC3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4460A8"/>
    <w:multiLevelType w:val="hybridMultilevel"/>
    <w:tmpl w:val="A8AAF87A"/>
    <w:styleLink w:val="Trattino"/>
    <w:lvl w:ilvl="0" w:tplc="0FF69D36">
      <w:start w:val="1"/>
      <w:numFmt w:val="bullet"/>
      <w:lvlText w:val="-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1" w:tplc="A6AEF2BA">
      <w:start w:val="1"/>
      <w:numFmt w:val="bullet"/>
      <w:lvlText w:val="-"/>
      <w:lvlJc w:val="left"/>
      <w:pPr>
        <w:ind w:left="4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2" w:tplc="68B8D456">
      <w:start w:val="1"/>
      <w:numFmt w:val="bullet"/>
      <w:lvlText w:val="-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3" w:tplc="8F9A6B9C">
      <w:start w:val="1"/>
      <w:numFmt w:val="bullet"/>
      <w:lvlText w:val="-"/>
      <w:lvlJc w:val="left"/>
      <w:pPr>
        <w:ind w:left="9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4" w:tplc="9CCE380E">
      <w:start w:val="1"/>
      <w:numFmt w:val="bullet"/>
      <w:lvlText w:val="-"/>
      <w:lvlJc w:val="left"/>
      <w:pPr>
        <w:ind w:left="120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5" w:tplc="B942BEC0">
      <w:start w:val="1"/>
      <w:numFmt w:val="bullet"/>
      <w:lvlText w:val="-"/>
      <w:lvlJc w:val="left"/>
      <w:pPr>
        <w:ind w:left="14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6" w:tplc="4E7428BE">
      <w:start w:val="1"/>
      <w:numFmt w:val="bullet"/>
      <w:lvlText w:val="-"/>
      <w:lvlJc w:val="left"/>
      <w:pPr>
        <w:ind w:left="16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7" w:tplc="738E9170">
      <w:start w:val="1"/>
      <w:numFmt w:val="bullet"/>
      <w:lvlText w:val="-"/>
      <w:lvlJc w:val="left"/>
      <w:pPr>
        <w:ind w:left="19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8" w:tplc="F3B4EEB4">
      <w:start w:val="1"/>
      <w:numFmt w:val="bullet"/>
      <w:lvlText w:val="-"/>
      <w:lvlJc w:val="left"/>
      <w:pPr>
        <w:ind w:left="21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</w:abstractNum>
  <w:abstractNum w:abstractNumId="16" w15:restartNumberingAfterBreak="0">
    <w:nsid w:val="714000BB"/>
    <w:multiLevelType w:val="hybridMultilevel"/>
    <w:tmpl w:val="7F7C312E"/>
    <w:lvl w:ilvl="0" w:tplc="572A5176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7619B0"/>
    <w:multiLevelType w:val="hybridMultilevel"/>
    <w:tmpl w:val="62E214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8457847">
    <w:abstractNumId w:val="15"/>
  </w:num>
  <w:num w:numId="2" w16cid:durableId="963275000">
    <w:abstractNumId w:val="8"/>
  </w:num>
  <w:num w:numId="3" w16cid:durableId="147064213">
    <w:abstractNumId w:val="0"/>
  </w:num>
  <w:num w:numId="4" w16cid:durableId="2059157324">
    <w:abstractNumId w:val="1"/>
  </w:num>
  <w:num w:numId="5" w16cid:durableId="315957774">
    <w:abstractNumId w:val="11"/>
  </w:num>
  <w:num w:numId="6" w16cid:durableId="94710349">
    <w:abstractNumId w:val="12"/>
  </w:num>
  <w:num w:numId="7" w16cid:durableId="477502180">
    <w:abstractNumId w:val="14"/>
  </w:num>
  <w:num w:numId="8" w16cid:durableId="2032610314">
    <w:abstractNumId w:val="16"/>
  </w:num>
  <w:num w:numId="9" w16cid:durableId="1394809738">
    <w:abstractNumId w:val="10"/>
  </w:num>
  <w:num w:numId="10" w16cid:durableId="1051343648">
    <w:abstractNumId w:val="3"/>
  </w:num>
  <w:num w:numId="11" w16cid:durableId="1198274940">
    <w:abstractNumId w:val="4"/>
  </w:num>
  <w:num w:numId="12" w16cid:durableId="1740246484">
    <w:abstractNumId w:val="7"/>
  </w:num>
  <w:num w:numId="13" w16cid:durableId="298806019">
    <w:abstractNumId w:val="5"/>
  </w:num>
  <w:num w:numId="14" w16cid:durableId="314845072">
    <w:abstractNumId w:val="2"/>
  </w:num>
  <w:num w:numId="15" w16cid:durableId="229535815">
    <w:abstractNumId w:val="6"/>
  </w:num>
  <w:num w:numId="16" w16cid:durableId="1386563017">
    <w:abstractNumId w:val="17"/>
  </w:num>
  <w:num w:numId="17" w16cid:durableId="1417752344">
    <w:abstractNumId w:val="9"/>
  </w:num>
  <w:num w:numId="18" w16cid:durableId="1276517570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29A"/>
    <w:rsid w:val="00000A9B"/>
    <w:rsid w:val="0000285A"/>
    <w:rsid w:val="0000361A"/>
    <w:rsid w:val="000045A0"/>
    <w:rsid w:val="000048D9"/>
    <w:rsid w:val="00007484"/>
    <w:rsid w:val="000075C9"/>
    <w:rsid w:val="00015142"/>
    <w:rsid w:val="000161BD"/>
    <w:rsid w:val="00024E85"/>
    <w:rsid w:val="00026F86"/>
    <w:rsid w:val="000377AF"/>
    <w:rsid w:val="00043938"/>
    <w:rsid w:val="000458FA"/>
    <w:rsid w:val="0004689A"/>
    <w:rsid w:val="00046C64"/>
    <w:rsid w:val="0004753F"/>
    <w:rsid w:val="00047EC7"/>
    <w:rsid w:val="0005116C"/>
    <w:rsid w:val="000547F5"/>
    <w:rsid w:val="00054EB3"/>
    <w:rsid w:val="00061A7B"/>
    <w:rsid w:val="000630B0"/>
    <w:rsid w:val="00064DC9"/>
    <w:rsid w:val="00072670"/>
    <w:rsid w:val="0007373D"/>
    <w:rsid w:val="00076AC5"/>
    <w:rsid w:val="0008065F"/>
    <w:rsid w:val="0008495E"/>
    <w:rsid w:val="00090274"/>
    <w:rsid w:val="00092A22"/>
    <w:rsid w:val="00092EFD"/>
    <w:rsid w:val="0009320B"/>
    <w:rsid w:val="00093338"/>
    <w:rsid w:val="000A179B"/>
    <w:rsid w:val="000A2231"/>
    <w:rsid w:val="000A44DF"/>
    <w:rsid w:val="000A4DA1"/>
    <w:rsid w:val="000B131E"/>
    <w:rsid w:val="000B42B8"/>
    <w:rsid w:val="000B5B5E"/>
    <w:rsid w:val="000C067C"/>
    <w:rsid w:val="000C0CC8"/>
    <w:rsid w:val="000C1210"/>
    <w:rsid w:val="000C381E"/>
    <w:rsid w:val="000C65D8"/>
    <w:rsid w:val="000D15DA"/>
    <w:rsid w:val="000D4E07"/>
    <w:rsid w:val="000D5F80"/>
    <w:rsid w:val="000D67CA"/>
    <w:rsid w:val="000E4969"/>
    <w:rsid w:val="000F0CCB"/>
    <w:rsid w:val="000F25EB"/>
    <w:rsid w:val="000F3506"/>
    <w:rsid w:val="000F52A7"/>
    <w:rsid w:val="000F7A51"/>
    <w:rsid w:val="001078BA"/>
    <w:rsid w:val="00117D04"/>
    <w:rsid w:val="001221F6"/>
    <w:rsid w:val="001267C7"/>
    <w:rsid w:val="00127037"/>
    <w:rsid w:val="00130663"/>
    <w:rsid w:val="00133875"/>
    <w:rsid w:val="001348C7"/>
    <w:rsid w:val="001367FB"/>
    <w:rsid w:val="001435F8"/>
    <w:rsid w:val="00143762"/>
    <w:rsid w:val="00145BBB"/>
    <w:rsid w:val="00147C50"/>
    <w:rsid w:val="00153BF2"/>
    <w:rsid w:val="00156BFD"/>
    <w:rsid w:val="001633BD"/>
    <w:rsid w:val="00166AFB"/>
    <w:rsid w:val="00170B29"/>
    <w:rsid w:val="00172AED"/>
    <w:rsid w:val="00174576"/>
    <w:rsid w:val="001776E8"/>
    <w:rsid w:val="00180661"/>
    <w:rsid w:val="00182AF4"/>
    <w:rsid w:val="0018629A"/>
    <w:rsid w:val="0018723B"/>
    <w:rsid w:val="00190025"/>
    <w:rsid w:val="001909A4"/>
    <w:rsid w:val="00192696"/>
    <w:rsid w:val="001926E8"/>
    <w:rsid w:val="00193C65"/>
    <w:rsid w:val="001958DB"/>
    <w:rsid w:val="00197D7A"/>
    <w:rsid w:val="001A003D"/>
    <w:rsid w:val="001A16B6"/>
    <w:rsid w:val="001B63B5"/>
    <w:rsid w:val="001C1149"/>
    <w:rsid w:val="001C6863"/>
    <w:rsid w:val="001C771B"/>
    <w:rsid w:val="001C7989"/>
    <w:rsid w:val="001D4027"/>
    <w:rsid w:val="001D4404"/>
    <w:rsid w:val="001D72C6"/>
    <w:rsid w:val="001D7E1C"/>
    <w:rsid w:val="001E1C4F"/>
    <w:rsid w:val="001E2CB3"/>
    <w:rsid w:val="001E30C6"/>
    <w:rsid w:val="001E4F7D"/>
    <w:rsid w:val="001F21E5"/>
    <w:rsid w:val="001F2295"/>
    <w:rsid w:val="001F2725"/>
    <w:rsid w:val="001F2EAC"/>
    <w:rsid w:val="00200922"/>
    <w:rsid w:val="00207322"/>
    <w:rsid w:val="0021102D"/>
    <w:rsid w:val="00211A4A"/>
    <w:rsid w:val="00215186"/>
    <w:rsid w:val="00221AF1"/>
    <w:rsid w:val="00225317"/>
    <w:rsid w:val="00227304"/>
    <w:rsid w:val="002422E5"/>
    <w:rsid w:val="002437BD"/>
    <w:rsid w:val="00246429"/>
    <w:rsid w:val="00254407"/>
    <w:rsid w:val="00257D1F"/>
    <w:rsid w:val="00260CC4"/>
    <w:rsid w:val="00264EAA"/>
    <w:rsid w:val="00265CE9"/>
    <w:rsid w:val="0027400C"/>
    <w:rsid w:val="00280CF3"/>
    <w:rsid w:val="002A2813"/>
    <w:rsid w:val="002A41A5"/>
    <w:rsid w:val="002A48DC"/>
    <w:rsid w:val="002A5159"/>
    <w:rsid w:val="002A56A9"/>
    <w:rsid w:val="002B38A2"/>
    <w:rsid w:val="002B4A79"/>
    <w:rsid w:val="002B7143"/>
    <w:rsid w:val="002C19B0"/>
    <w:rsid w:val="002C19C8"/>
    <w:rsid w:val="002C357A"/>
    <w:rsid w:val="002D15EE"/>
    <w:rsid w:val="002E05E6"/>
    <w:rsid w:val="002E731A"/>
    <w:rsid w:val="002E7C48"/>
    <w:rsid w:val="002F3489"/>
    <w:rsid w:val="002F367F"/>
    <w:rsid w:val="002F3BBF"/>
    <w:rsid w:val="002F44F8"/>
    <w:rsid w:val="00300A4A"/>
    <w:rsid w:val="00300DE6"/>
    <w:rsid w:val="003027C1"/>
    <w:rsid w:val="00302CF8"/>
    <w:rsid w:val="003030D4"/>
    <w:rsid w:val="00307B28"/>
    <w:rsid w:val="0031304D"/>
    <w:rsid w:val="0031414C"/>
    <w:rsid w:val="0031586E"/>
    <w:rsid w:val="00315A40"/>
    <w:rsid w:val="00316040"/>
    <w:rsid w:val="003163F9"/>
    <w:rsid w:val="0032024E"/>
    <w:rsid w:val="0032730F"/>
    <w:rsid w:val="00332BBB"/>
    <w:rsid w:val="003367F6"/>
    <w:rsid w:val="00344629"/>
    <w:rsid w:val="0034479F"/>
    <w:rsid w:val="00345D5B"/>
    <w:rsid w:val="0034688B"/>
    <w:rsid w:val="0035430C"/>
    <w:rsid w:val="00355374"/>
    <w:rsid w:val="00360D62"/>
    <w:rsid w:val="003727A5"/>
    <w:rsid w:val="0037355F"/>
    <w:rsid w:val="00373C21"/>
    <w:rsid w:val="00375D40"/>
    <w:rsid w:val="00385BC8"/>
    <w:rsid w:val="0039343D"/>
    <w:rsid w:val="0039473A"/>
    <w:rsid w:val="00395A09"/>
    <w:rsid w:val="00395A36"/>
    <w:rsid w:val="003A3F94"/>
    <w:rsid w:val="003A4104"/>
    <w:rsid w:val="003A7F8D"/>
    <w:rsid w:val="003B198D"/>
    <w:rsid w:val="003B1A53"/>
    <w:rsid w:val="003B7E95"/>
    <w:rsid w:val="003C24EF"/>
    <w:rsid w:val="003C52D6"/>
    <w:rsid w:val="003C75B3"/>
    <w:rsid w:val="003C7C0D"/>
    <w:rsid w:val="003D09BF"/>
    <w:rsid w:val="003D3A72"/>
    <w:rsid w:val="003D5C87"/>
    <w:rsid w:val="003D72BB"/>
    <w:rsid w:val="003E2D26"/>
    <w:rsid w:val="003E4CA5"/>
    <w:rsid w:val="003E7E75"/>
    <w:rsid w:val="003F3C45"/>
    <w:rsid w:val="003F6BA5"/>
    <w:rsid w:val="003F7300"/>
    <w:rsid w:val="003F7E22"/>
    <w:rsid w:val="00400C3F"/>
    <w:rsid w:val="00405B7F"/>
    <w:rsid w:val="00407D8D"/>
    <w:rsid w:val="00425DDC"/>
    <w:rsid w:val="004310C0"/>
    <w:rsid w:val="0043490C"/>
    <w:rsid w:val="00441FE0"/>
    <w:rsid w:val="00454805"/>
    <w:rsid w:val="00455FE7"/>
    <w:rsid w:val="00460D61"/>
    <w:rsid w:val="00461052"/>
    <w:rsid w:val="00461065"/>
    <w:rsid w:val="0046129B"/>
    <w:rsid w:val="004662E7"/>
    <w:rsid w:val="0047013E"/>
    <w:rsid w:val="0047393A"/>
    <w:rsid w:val="0047733D"/>
    <w:rsid w:val="004860C4"/>
    <w:rsid w:val="004A4B3F"/>
    <w:rsid w:val="004B685A"/>
    <w:rsid w:val="004C3E9F"/>
    <w:rsid w:val="004C6E4E"/>
    <w:rsid w:val="004D134C"/>
    <w:rsid w:val="004D3E13"/>
    <w:rsid w:val="004D7597"/>
    <w:rsid w:val="004E14D8"/>
    <w:rsid w:val="004E5B1C"/>
    <w:rsid w:val="004F737C"/>
    <w:rsid w:val="0050026D"/>
    <w:rsid w:val="00501181"/>
    <w:rsid w:val="005078F4"/>
    <w:rsid w:val="00513A83"/>
    <w:rsid w:val="005261DE"/>
    <w:rsid w:val="00531B9D"/>
    <w:rsid w:val="00532C08"/>
    <w:rsid w:val="00540126"/>
    <w:rsid w:val="00540868"/>
    <w:rsid w:val="005445AE"/>
    <w:rsid w:val="0054744A"/>
    <w:rsid w:val="00554DB1"/>
    <w:rsid w:val="0055525E"/>
    <w:rsid w:val="00557AA2"/>
    <w:rsid w:val="00560D93"/>
    <w:rsid w:val="00566BEB"/>
    <w:rsid w:val="0057734B"/>
    <w:rsid w:val="005826E0"/>
    <w:rsid w:val="00585CD2"/>
    <w:rsid w:val="00587FA9"/>
    <w:rsid w:val="00591A75"/>
    <w:rsid w:val="005A00AF"/>
    <w:rsid w:val="005A060D"/>
    <w:rsid w:val="005B098D"/>
    <w:rsid w:val="005C042A"/>
    <w:rsid w:val="005C0689"/>
    <w:rsid w:val="005C1207"/>
    <w:rsid w:val="005C2594"/>
    <w:rsid w:val="005C4688"/>
    <w:rsid w:val="005C4D4D"/>
    <w:rsid w:val="005C600A"/>
    <w:rsid w:val="005C6871"/>
    <w:rsid w:val="005C7712"/>
    <w:rsid w:val="005D1E91"/>
    <w:rsid w:val="005D4C6E"/>
    <w:rsid w:val="005D50E8"/>
    <w:rsid w:val="005E1268"/>
    <w:rsid w:val="006012AB"/>
    <w:rsid w:val="006041CE"/>
    <w:rsid w:val="006041FC"/>
    <w:rsid w:val="00622086"/>
    <w:rsid w:val="00623D3D"/>
    <w:rsid w:val="0062423B"/>
    <w:rsid w:val="00625E85"/>
    <w:rsid w:val="00631057"/>
    <w:rsid w:val="00631304"/>
    <w:rsid w:val="00632561"/>
    <w:rsid w:val="00634CAD"/>
    <w:rsid w:val="006357D3"/>
    <w:rsid w:val="0064621D"/>
    <w:rsid w:val="006541DD"/>
    <w:rsid w:val="00654917"/>
    <w:rsid w:val="00654CDE"/>
    <w:rsid w:val="00655535"/>
    <w:rsid w:val="00656EB7"/>
    <w:rsid w:val="006620AF"/>
    <w:rsid w:val="00683346"/>
    <w:rsid w:val="00683878"/>
    <w:rsid w:val="00692117"/>
    <w:rsid w:val="00693C86"/>
    <w:rsid w:val="006A3FF2"/>
    <w:rsid w:val="006A704A"/>
    <w:rsid w:val="006A727A"/>
    <w:rsid w:val="006B49F1"/>
    <w:rsid w:val="006C0728"/>
    <w:rsid w:val="006C0AE2"/>
    <w:rsid w:val="006C1C3D"/>
    <w:rsid w:val="006C2222"/>
    <w:rsid w:val="006C3607"/>
    <w:rsid w:val="006D33F2"/>
    <w:rsid w:val="006D496D"/>
    <w:rsid w:val="006D6034"/>
    <w:rsid w:val="006D6CDD"/>
    <w:rsid w:val="006E2C8A"/>
    <w:rsid w:val="006E2DAE"/>
    <w:rsid w:val="006E54CD"/>
    <w:rsid w:val="00700366"/>
    <w:rsid w:val="00701DC7"/>
    <w:rsid w:val="00703762"/>
    <w:rsid w:val="00711487"/>
    <w:rsid w:val="0071227B"/>
    <w:rsid w:val="00712705"/>
    <w:rsid w:val="007127A4"/>
    <w:rsid w:val="0071515A"/>
    <w:rsid w:val="00717C74"/>
    <w:rsid w:val="00720F7F"/>
    <w:rsid w:val="00721244"/>
    <w:rsid w:val="00722EAF"/>
    <w:rsid w:val="0072379B"/>
    <w:rsid w:val="007262D9"/>
    <w:rsid w:val="00730A26"/>
    <w:rsid w:val="007333D3"/>
    <w:rsid w:val="007340AD"/>
    <w:rsid w:val="007355EA"/>
    <w:rsid w:val="00736A41"/>
    <w:rsid w:val="0074220D"/>
    <w:rsid w:val="0074462D"/>
    <w:rsid w:val="007463CC"/>
    <w:rsid w:val="0075136D"/>
    <w:rsid w:val="0075389A"/>
    <w:rsid w:val="00753E64"/>
    <w:rsid w:val="00754FE0"/>
    <w:rsid w:val="00755278"/>
    <w:rsid w:val="007557D9"/>
    <w:rsid w:val="0076110A"/>
    <w:rsid w:val="007617FF"/>
    <w:rsid w:val="00766F49"/>
    <w:rsid w:val="00767D1D"/>
    <w:rsid w:val="00770C5D"/>
    <w:rsid w:val="00772C2F"/>
    <w:rsid w:val="00774287"/>
    <w:rsid w:val="00775B51"/>
    <w:rsid w:val="0078458D"/>
    <w:rsid w:val="00786B4B"/>
    <w:rsid w:val="00787636"/>
    <w:rsid w:val="00791A1D"/>
    <w:rsid w:val="00793A0E"/>
    <w:rsid w:val="00796A43"/>
    <w:rsid w:val="007A2949"/>
    <w:rsid w:val="007A3426"/>
    <w:rsid w:val="007A48B7"/>
    <w:rsid w:val="007B0C72"/>
    <w:rsid w:val="007B13FE"/>
    <w:rsid w:val="007B20BA"/>
    <w:rsid w:val="007B4DC4"/>
    <w:rsid w:val="007C1FB1"/>
    <w:rsid w:val="007C263E"/>
    <w:rsid w:val="007C4822"/>
    <w:rsid w:val="007C60D5"/>
    <w:rsid w:val="007D4887"/>
    <w:rsid w:val="007E0B2A"/>
    <w:rsid w:val="007E0DBC"/>
    <w:rsid w:val="007E36D9"/>
    <w:rsid w:val="007E56DC"/>
    <w:rsid w:val="007E72DB"/>
    <w:rsid w:val="007E74B3"/>
    <w:rsid w:val="007E75F2"/>
    <w:rsid w:val="007F3D4E"/>
    <w:rsid w:val="007F5F0D"/>
    <w:rsid w:val="007F7E2E"/>
    <w:rsid w:val="0080106F"/>
    <w:rsid w:val="00803F76"/>
    <w:rsid w:val="0080425E"/>
    <w:rsid w:val="0080694D"/>
    <w:rsid w:val="00812076"/>
    <w:rsid w:val="008123A4"/>
    <w:rsid w:val="0081255F"/>
    <w:rsid w:val="0081338D"/>
    <w:rsid w:val="00820E88"/>
    <w:rsid w:val="00822ABF"/>
    <w:rsid w:val="0082783A"/>
    <w:rsid w:val="00833A7C"/>
    <w:rsid w:val="00834D93"/>
    <w:rsid w:val="00847E68"/>
    <w:rsid w:val="00850F1F"/>
    <w:rsid w:val="008561CA"/>
    <w:rsid w:val="0087043D"/>
    <w:rsid w:val="00874DF3"/>
    <w:rsid w:val="0088089F"/>
    <w:rsid w:val="00880B1A"/>
    <w:rsid w:val="00883F87"/>
    <w:rsid w:val="008847FC"/>
    <w:rsid w:val="00884935"/>
    <w:rsid w:val="00887979"/>
    <w:rsid w:val="00887E4C"/>
    <w:rsid w:val="00892A29"/>
    <w:rsid w:val="00895323"/>
    <w:rsid w:val="008A1729"/>
    <w:rsid w:val="008A2D38"/>
    <w:rsid w:val="008B25B5"/>
    <w:rsid w:val="008B42E7"/>
    <w:rsid w:val="008C0791"/>
    <w:rsid w:val="008C2CA8"/>
    <w:rsid w:val="008C419E"/>
    <w:rsid w:val="008C4A3C"/>
    <w:rsid w:val="008D0954"/>
    <w:rsid w:val="008D2379"/>
    <w:rsid w:val="008D3906"/>
    <w:rsid w:val="008D3A93"/>
    <w:rsid w:val="008D41D5"/>
    <w:rsid w:val="008D45E9"/>
    <w:rsid w:val="008E249F"/>
    <w:rsid w:val="008E59FD"/>
    <w:rsid w:val="008E6C95"/>
    <w:rsid w:val="008E7872"/>
    <w:rsid w:val="008F016F"/>
    <w:rsid w:val="008F027D"/>
    <w:rsid w:val="00900D71"/>
    <w:rsid w:val="00903F5C"/>
    <w:rsid w:val="00910DF9"/>
    <w:rsid w:val="009139BE"/>
    <w:rsid w:val="00922CF0"/>
    <w:rsid w:val="00922D73"/>
    <w:rsid w:val="00927554"/>
    <w:rsid w:val="0093468E"/>
    <w:rsid w:val="00940D6F"/>
    <w:rsid w:val="00941075"/>
    <w:rsid w:val="00951030"/>
    <w:rsid w:val="00953DA6"/>
    <w:rsid w:val="00960D73"/>
    <w:rsid w:val="009617A3"/>
    <w:rsid w:val="00963C5E"/>
    <w:rsid w:val="00966FA7"/>
    <w:rsid w:val="00970528"/>
    <w:rsid w:val="00973EEE"/>
    <w:rsid w:val="00976D6D"/>
    <w:rsid w:val="009775D5"/>
    <w:rsid w:val="00981996"/>
    <w:rsid w:val="00982400"/>
    <w:rsid w:val="00983B0D"/>
    <w:rsid w:val="00984273"/>
    <w:rsid w:val="00984BA3"/>
    <w:rsid w:val="00984F85"/>
    <w:rsid w:val="00985DF3"/>
    <w:rsid w:val="009906FA"/>
    <w:rsid w:val="00990CEB"/>
    <w:rsid w:val="0099119D"/>
    <w:rsid w:val="00993C25"/>
    <w:rsid w:val="00994AB5"/>
    <w:rsid w:val="009A1074"/>
    <w:rsid w:val="009A1BD9"/>
    <w:rsid w:val="009A1D6B"/>
    <w:rsid w:val="009A2048"/>
    <w:rsid w:val="009B19F6"/>
    <w:rsid w:val="009B32B0"/>
    <w:rsid w:val="009B4A3F"/>
    <w:rsid w:val="009B7BE3"/>
    <w:rsid w:val="009C3AD8"/>
    <w:rsid w:val="009C5126"/>
    <w:rsid w:val="009C63FE"/>
    <w:rsid w:val="009C76D5"/>
    <w:rsid w:val="009C7CB3"/>
    <w:rsid w:val="009D2BFE"/>
    <w:rsid w:val="009D3610"/>
    <w:rsid w:val="009D46EC"/>
    <w:rsid w:val="009D6296"/>
    <w:rsid w:val="009D7C32"/>
    <w:rsid w:val="009E65B7"/>
    <w:rsid w:val="009F15C0"/>
    <w:rsid w:val="009F1F06"/>
    <w:rsid w:val="009F35BA"/>
    <w:rsid w:val="009F6310"/>
    <w:rsid w:val="009F7340"/>
    <w:rsid w:val="00A010A3"/>
    <w:rsid w:val="00A013A2"/>
    <w:rsid w:val="00A03B34"/>
    <w:rsid w:val="00A0418B"/>
    <w:rsid w:val="00A073B6"/>
    <w:rsid w:val="00A07C32"/>
    <w:rsid w:val="00A146FC"/>
    <w:rsid w:val="00A15FFD"/>
    <w:rsid w:val="00A16612"/>
    <w:rsid w:val="00A2008C"/>
    <w:rsid w:val="00A25D0B"/>
    <w:rsid w:val="00A27229"/>
    <w:rsid w:val="00A30E85"/>
    <w:rsid w:val="00A35A7E"/>
    <w:rsid w:val="00A463C1"/>
    <w:rsid w:val="00A50AD9"/>
    <w:rsid w:val="00A60753"/>
    <w:rsid w:val="00A64684"/>
    <w:rsid w:val="00A64AA2"/>
    <w:rsid w:val="00A67778"/>
    <w:rsid w:val="00A75A99"/>
    <w:rsid w:val="00A77EB7"/>
    <w:rsid w:val="00A826B8"/>
    <w:rsid w:val="00A83E7C"/>
    <w:rsid w:val="00A84C00"/>
    <w:rsid w:val="00A84F83"/>
    <w:rsid w:val="00A85A8C"/>
    <w:rsid w:val="00A9629A"/>
    <w:rsid w:val="00A96FF2"/>
    <w:rsid w:val="00AA3A47"/>
    <w:rsid w:val="00AA582C"/>
    <w:rsid w:val="00AA6B1F"/>
    <w:rsid w:val="00AB228A"/>
    <w:rsid w:val="00AB3BF9"/>
    <w:rsid w:val="00AB4975"/>
    <w:rsid w:val="00AB58BE"/>
    <w:rsid w:val="00AB7393"/>
    <w:rsid w:val="00AC191C"/>
    <w:rsid w:val="00AD1A1D"/>
    <w:rsid w:val="00AE2BFB"/>
    <w:rsid w:val="00AE53DB"/>
    <w:rsid w:val="00AF1DA7"/>
    <w:rsid w:val="00B03116"/>
    <w:rsid w:val="00B04390"/>
    <w:rsid w:val="00B11C19"/>
    <w:rsid w:val="00B12335"/>
    <w:rsid w:val="00B126BC"/>
    <w:rsid w:val="00B152CE"/>
    <w:rsid w:val="00B164AE"/>
    <w:rsid w:val="00B17BD4"/>
    <w:rsid w:val="00B20430"/>
    <w:rsid w:val="00B225A6"/>
    <w:rsid w:val="00B26E1E"/>
    <w:rsid w:val="00B316E7"/>
    <w:rsid w:val="00B31AD4"/>
    <w:rsid w:val="00B34ECF"/>
    <w:rsid w:val="00B3511D"/>
    <w:rsid w:val="00B41D07"/>
    <w:rsid w:val="00B43F4B"/>
    <w:rsid w:val="00B516F3"/>
    <w:rsid w:val="00B520E8"/>
    <w:rsid w:val="00B55498"/>
    <w:rsid w:val="00B56583"/>
    <w:rsid w:val="00B619AC"/>
    <w:rsid w:val="00B676B0"/>
    <w:rsid w:val="00B70EA5"/>
    <w:rsid w:val="00B821C7"/>
    <w:rsid w:val="00B93858"/>
    <w:rsid w:val="00BA0FB5"/>
    <w:rsid w:val="00BB6872"/>
    <w:rsid w:val="00BC31E5"/>
    <w:rsid w:val="00BC3430"/>
    <w:rsid w:val="00BC3457"/>
    <w:rsid w:val="00BC72F5"/>
    <w:rsid w:val="00BD1E63"/>
    <w:rsid w:val="00BD372F"/>
    <w:rsid w:val="00BD583B"/>
    <w:rsid w:val="00BD6892"/>
    <w:rsid w:val="00BD7E41"/>
    <w:rsid w:val="00BE2626"/>
    <w:rsid w:val="00BE3FD6"/>
    <w:rsid w:val="00BE71DD"/>
    <w:rsid w:val="00BF2306"/>
    <w:rsid w:val="00BF556D"/>
    <w:rsid w:val="00BF6A67"/>
    <w:rsid w:val="00C017ED"/>
    <w:rsid w:val="00C0219B"/>
    <w:rsid w:val="00C05425"/>
    <w:rsid w:val="00C068EF"/>
    <w:rsid w:val="00C07D2B"/>
    <w:rsid w:val="00C11B6E"/>
    <w:rsid w:val="00C139DE"/>
    <w:rsid w:val="00C14BA0"/>
    <w:rsid w:val="00C1627E"/>
    <w:rsid w:val="00C169F5"/>
    <w:rsid w:val="00C24E30"/>
    <w:rsid w:val="00C263CB"/>
    <w:rsid w:val="00C278D3"/>
    <w:rsid w:val="00C30E75"/>
    <w:rsid w:val="00C31CF4"/>
    <w:rsid w:val="00C367FA"/>
    <w:rsid w:val="00C4201F"/>
    <w:rsid w:val="00C514BD"/>
    <w:rsid w:val="00C5220A"/>
    <w:rsid w:val="00C61D75"/>
    <w:rsid w:val="00C6407E"/>
    <w:rsid w:val="00C71CF8"/>
    <w:rsid w:val="00C764B6"/>
    <w:rsid w:val="00C77B08"/>
    <w:rsid w:val="00C83AF0"/>
    <w:rsid w:val="00C83B47"/>
    <w:rsid w:val="00C875D9"/>
    <w:rsid w:val="00C94721"/>
    <w:rsid w:val="00C96726"/>
    <w:rsid w:val="00C97600"/>
    <w:rsid w:val="00CA1B6A"/>
    <w:rsid w:val="00CB1E34"/>
    <w:rsid w:val="00CB2B71"/>
    <w:rsid w:val="00CB3CC5"/>
    <w:rsid w:val="00CB4E0E"/>
    <w:rsid w:val="00CC0B9B"/>
    <w:rsid w:val="00CC5673"/>
    <w:rsid w:val="00CD0E3E"/>
    <w:rsid w:val="00CD1D7C"/>
    <w:rsid w:val="00CD67AD"/>
    <w:rsid w:val="00CE2A19"/>
    <w:rsid w:val="00CE2B58"/>
    <w:rsid w:val="00CE2BB7"/>
    <w:rsid w:val="00CE46F6"/>
    <w:rsid w:val="00CE6231"/>
    <w:rsid w:val="00CF0FEB"/>
    <w:rsid w:val="00CF30A4"/>
    <w:rsid w:val="00CF3A3E"/>
    <w:rsid w:val="00CF4448"/>
    <w:rsid w:val="00CF4C3F"/>
    <w:rsid w:val="00CF4E7F"/>
    <w:rsid w:val="00CF6249"/>
    <w:rsid w:val="00D028C2"/>
    <w:rsid w:val="00D03281"/>
    <w:rsid w:val="00D050F8"/>
    <w:rsid w:val="00D14074"/>
    <w:rsid w:val="00D214BA"/>
    <w:rsid w:val="00D237A6"/>
    <w:rsid w:val="00D37426"/>
    <w:rsid w:val="00D42E68"/>
    <w:rsid w:val="00D50C6C"/>
    <w:rsid w:val="00D51244"/>
    <w:rsid w:val="00D55079"/>
    <w:rsid w:val="00D56181"/>
    <w:rsid w:val="00D57965"/>
    <w:rsid w:val="00D616C6"/>
    <w:rsid w:val="00D62380"/>
    <w:rsid w:val="00D63A50"/>
    <w:rsid w:val="00D65A0D"/>
    <w:rsid w:val="00D72D63"/>
    <w:rsid w:val="00D73FB9"/>
    <w:rsid w:val="00D752FB"/>
    <w:rsid w:val="00D753D7"/>
    <w:rsid w:val="00D83F8B"/>
    <w:rsid w:val="00D946AE"/>
    <w:rsid w:val="00D97150"/>
    <w:rsid w:val="00D975C4"/>
    <w:rsid w:val="00DA178D"/>
    <w:rsid w:val="00DB1C59"/>
    <w:rsid w:val="00DC0475"/>
    <w:rsid w:val="00DC146A"/>
    <w:rsid w:val="00DC1844"/>
    <w:rsid w:val="00DC1DF7"/>
    <w:rsid w:val="00DC3327"/>
    <w:rsid w:val="00DC54E7"/>
    <w:rsid w:val="00DC685B"/>
    <w:rsid w:val="00DD0EFB"/>
    <w:rsid w:val="00DD2F8F"/>
    <w:rsid w:val="00DD44AE"/>
    <w:rsid w:val="00DD58E3"/>
    <w:rsid w:val="00DD6D60"/>
    <w:rsid w:val="00DE2DDB"/>
    <w:rsid w:val="00DE4D4C"/>
    <w:rsid w:val="00DE5BE7"/>
    <w:rsid w:val="00DE69A3"/>
    <w:rsid w:val="00DF449A"/>
    <w:rsid w:val="00DF46C5"/>
    <w:rsid w:val="00DF4C4F"/>
    <w:rsid w:val="00DF77EC"/>
    <w:rsid w:val="00E020AD"/>
    <w:rsid w:val="00E0305A"/>
    <w:rsid w:val="00E0572E"/>
    <w:rsid w:val="00E06A46"/>
    <w:rsid w:val="00E0726C"/>
    <w:rsid w:val="00E0730E"/>
    <w:rsid w:val="00E0769B"/>
    <w:rsid w:val="00E12292"/>
    <w:rsid w:val="00E135E4"/>
    <w:rsid w:val="00E14A1B"/>
    <w:rsid w:val="00E15924"/>
    <w:rsid w:val="00E176B4"/>
    <w:rsid w:val="00E25124"/>
    <w:rsid w:val="00E254A5"/>
    <w:rsid w:val="00E303C0"/>
    <w:rsid w:val="00E30D6B"/>
    <w:rsid w:val="00E37B6F"/>
    <w:rsid w:val="00E37EA3"/>
    <w:rsid w:val="00E4504B"/>
    <w:rsid w:val="00E50069"/>
    <w:rsid w:val="00E52DFC"/>
    <w:rsid w:val="00E56FFD"/>
    <w:rsid w:val="00E61495"/>
    <w:rsid w:val="00E634CC"/>
    <w:rsid w:val="00E656F9"/>
    <w:rsid w:val="00E658AB"/>
    <w:rsid w:val="00E75D83"/>
    <w:rsid w:val="00E7795D"/>
    <w:rsid w:val="00E80469"/>
    <w:rsid w:val="00E81F09"/>
    <w:rsid w:val="00E82846"/>
    <w:rsid w:val="00E90473"/>
    <w:rsid w:val="00E90A58"/>
    <w:rsid w:val="00E924B1"/>
    <w:rsid w:val="00EA5807"/>
    <w:rsid w:val="00EB15BB"/>
    <w:rsid w:val="00EB332B"/>
    <w:rsid w:val="00EB4B1A"/>
    <w:rsid w:val="00EB4F1F"/>
    <w:rsid w:val="00EB4FBE"/>
    <w:rsid w:val="00EB5252"/>
    <w:rsid w:val="00EC056B"/>
    <w:rsid w:val="00EC13E9"/>
    <w:rsid w:val="00EC1950"/>
    <w:rsid w:val="00EC31DC"/>
    <w:rsid w:val="00EC3E1B"/>
    <w:rsid w:val="00EC4529"/>
    <w:rsid w:val="00EC6242"/>
    <w:rsid w:val="00EC6C80"/>
    <w:rsid w:val="00EE14E0"/>
    <w:rsid w:val="00EE1E83"/>
    <w:rsid w:val="00EE32CB"/>
    <w:rsid w:val="00EE4345"/>
    <w:rsid w:val="00EE723D"/>
    <w:rsid w:val="00EE77DF"/>
    <w:rsid w:val="00EF1D77"/>
    <w:rsid w:val="00EF3F29"/>
    <w:rsid w:val="00EF6092"/>
    <w:rsid w:val="00EF762C"/>
    <w:rsid w:val="00F00C2A"/>
    <w:rsid w:val="00F02BB3"/>
    <w:rsid w:val="00F03AC9"/>
    <w:rsid w:val="00F04143"/>
    <w:rsid w:val="00F1057C"/>
    <w:rsid w:val="00F14B35"/>
    <w:rsid w:val="00F21BF2"/>
    <w:rsid w:val="00F31BD3"/>
    <w:rsid w:val="00F3349E"/>
    <w:rsid w:val="00F33A52"/>
    <w:rsid w:val="00F36D9D"/>
    <w:rsid w:val="00F5350B"/>
    <w:rsid w:val="00F57262"/>
    <w:rsid w:val="00F5744D"/>
    <w:rsid w:val="00F57A2B"/>
    <w:rsid w:val="00F61150"/>
    <w:rsid w:val="00F611DD"/>
    <w:rsid w:val="00F625FA"/>
    <w:rsid w:val="00F6458D"/>
    <w:rsid w:val="00F71A2A"/>
    <w:rsid w:val="00F71BFE"/>
    <w:rsid w:val="00F73698"/>
    <w:rsid w:val="00F73B48"/>
    <w:rsid w:val="00F77C09"/>
    <w:rsid w:val="00F83204"/>
    <w:rsid w:val="00F91829"/>
    <w:rsid w:val="00F9204F"/>
    <w:rsid w:val="00F92D0D"/>
    <w:rsid w:val="00F92F8F"/>
    <w:rsid w:val="00F9566D"/>
    <w:rsid w:val="00F97DAC"/>
    <w:rsid w:val="00FA1D57"/>
    <w:rsid w:val="00FA7588"/>
    <w:rsid w:val="00FA7E48"/>
    <w:rsid w:val="00FB71BF"/>
    <w:rsid w:val="00FC254F"/>
    <w:rsid w:val="00FD288E"/>
    <w:rsid w:val="00FD61AD"/>
    <w:rsid w:val="00FE0EEE"/>
    <w:rsid w:val="00FE7E9D"/>
    <w:rsid w:val="00FF1466"/>
    <w:rsid w:val="00FF1B96"/>
    <w:rsid w:val="00FF2FD6"/>
    <w:rsid w:val="00FF3691"/>
    <w:rsid w:val="01C68463"/>
    <w:rsid w:val="03A65E60"/>
    <w:rsid w:val="054B8E22"/>
    <w:rsid w:val="097754D5"/>
    <w:rsid w:val="0C742D0F"/>
    <w:rsid w:val="0DBC9A16"/>
    <w:rsid w:val="1AB3320B"/>
    <w:rsid w:val="1D18D148"/>
    <w:rsid w:val="2251C59C"/>
    <w:rsid w:val="22E8B119"/>
    <w:rsid w:val="236C37FA"/>
    <w:rsid w:val="25E38DC6"/>
    <w:rsid w:val="269F1036"/>
    <w:rsid w:val="281DD9A3"/>
    <w:rsid w:val="2DE0A24F"/>
    <w:rsid w:val="2EC9C2CE"/>
    <w:rsid w:val="323688D5"/>
    <w:rsid w:val="33BB2FDA"/>
    <w:rsid w:val="3511637F"/>
    <w:rsid w:val="37915827"/>
    <w:rsid w:val="3963062D"/>
    <w:rsid w:val="3B3A0E68"/>
    <w:rsid w:val="3C822EBF"/>
    <w:rsid w:val="42B053FA"/>
    <w:rsid w:val="430E6911"/>
    <w:rsid w:val="43740382"/>
    <w:rsid w:val="43D7B93D"/>
    <w:rsid w:val="443BC622"/>
    <w:rsid w:val="475D3395"/>
    <w:rsid w:val="47C3ABFE"/>
    <w:rsid w:val="4BB7FA69"/>
    <w:rsid w:val="4F1CED7C"/>
    <w:rsid w:val="4FE27346"/>
    <w:rsid w:val="5104D836"/>
    <w:rsid w:val="5932C072"/>
    <w:rsid w:val="59C19914"/>
    <w:rsid w:val="5A60E8A4"/>
    <w:rsid w:val="5CFE027E"/>
    <w:rsid w:val="5D0C62BF"/>
    <w:rsid w:val="5DE42E71"/>
    <w:rsid w:val="684AC111"/>
    <w:rsid w:val="692E22FD"/>
    <w:rsid w:val="69D1CCE3"/>
    <w:rsid w:val="69F6B74C"/>
    <w:rsid w:val="6EC7FDB6"/>
    <w:rsid w:val="72CD2EAC"/>
    <w:rsid w:val="72DE8ABB"/>
    <w:rsid w:val="773480EC"/>
    <w:rsid w:val="773896FC"/>
    <w:rsid w:val="79981DEF"/>
    <w:rsid w:val="7D05209C"/>
    <w:rsid w:val="7D587FA0"/>
    <w:rsid w:val="7D800A0E"/>
    <w:rsid w:val="7E706F71"/>
    <w:rsid w:val="7F67E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60D9FA"/>
  <w15:chartTrackingRefBased/>
  <w15:docId w15:val="{6B878043-2629-4275-BBCD-93625B5E9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37355F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9629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9629A"/>
  </w:style>
  <w:style w:type="paragraph" w:styleId="Pidipagina">
    <w:name w:val="footer"/>
    <w:basedOn w:val="Normale"/>
    <w:link w:val="PidipaginaCarattere"/>
    <w:uiPriority w:val="99"/>
    <w:unhideWhenUsed/>
    <w:rsid w:val="00A9629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9629A"/>
  </w:style>
  <w:style w:type="paragraph" w:customStyle="1" w:styleId="Titolo1DiocesiComo">
    <w:name w:val="Titolo 1 | Diocesi Como"/>
    <w:link w:val="Titolo1DiocesiComoCarattere"/>
    <w:qFormat/>
    <w:rsid w:val="00DB1C59"/>
    <w:pPr>
      <w:spacing w:line="360" w:lineRule="auto"/>
      <w:jc w:val="both"/>
    </w:pPr>
    <w:rPr>
      <w:rFonts w:ascii="Garamond" w:hAnsi="Garamond"/>
      <w:b/>
      <w:color w:val="E95042"/>
      <w:sz w:val="72"/>
    </w:rPr>
  </w:style>
  <w:style w:type="paragraph" w:customStyle="1" w:styleId="Titolo2DiocesiComo">
    <w:name w:val="Titolo 2 | Diocesi Como"/>
    <w:link w:val="Titolo2DiocesiComoCarattere"/>
    <w:qFormat/>
    <w:rsid w:val="00DB1C59"/>
    <w:rPr>
      <w:rFonts w:ascii="Garamond" w:hAnsi="Garamond"/>
      <w:b/>
      <w:color w:val="E95042"/>
      <w:sz w:val="56"/>
      <w:szCs w:val="56"/>
    </w:rPr>
  </w:style>
  <w:style w:type="character" w:customStyle="1" w:styleId="Titolo1DiocesiComoCarattere">
    <w:name w:val="Titolo 1 | Diocesi Como Carattere"/>
    <w:basedOn w:val="Carpredefinitoparagrafo"/>
    <w:link w:val="Titolo1DiocesiComo"/>
    <w:rsid w:val="00DB1C59"/>
    <w:rPr>
      <w:rFonts w:ascii="Garamond" w:hAnsi="Garamond"/>
      <w:b/>
      <w:color w:val="E95042"/>
      <w:sz w:val="72"/>
    </w:rPr>
  </w:style>
  <w:style w:type="paragraph" w:customStyle="1" w:styleId="Titolo3DiocesiComo">
    <w:name w:val="Titolo 3 | Diocesi Como"/>
    <w:basedOn w:val="Titolo2DiocesiComo"/>
    <w:link w:val="Titolo3DiocesiComoCarattere"/>
    <w:qFormat/>
    <w:rsid w:val="00DB1C59"/>
    <w:pPr>
      <w:spacing w:line="360" w:lineRule="auto"/>
      <w:jc w:val="both"/>
    </w:pPr>
    <w:rPr>
      <w:color w:val="0D0D0D" w:themeColor="text1" w:themeTint="F2"/>
      <w:sz w:val="32"/>
      <w:szCs w:val="32"/>
    </w:rPr>
  </w:style>
  <w:style w:type="character" w:customStyle="1" w:styleId="Titolo2DiocesiComoCarattere">
    <w:name w:val="Titolo 2 | Diocesi Como Carattere"/>
    <w:basedOn w:val="Titolo1DiocesiComoCarattere"/>
    <w:link w:val="Titolo2DiocesiComo"/>
    <w:rsid w:val="00DB1C59"/>
    <w:rPr>
      <w:rFonts w:ascii="Garamond" w:hAnsi="Garamond"/>
      <w:b/>
      <w:color w:val="E95042"/>
      <w:sz w:val="56"/>
      <w:szCs w:val="56"/>
    </w:rPr>
  </w:style>
  <w:style w:type="paragraph" w:customStyle="1" w:styleId="ParagrafoDiocesidiComo">
    <w:name w:val="Paragrafo | Diocesi di Como"/>
    <w:basedOn w:val="Normale"/>
    <w:link w:val="ParagrafoDiocesidiComoCarattere"/>
    <w:qFormat/>
    <w:rsid w:val="00DB1C59"/>
    <w:pPr>
      <w:spacing w:line="360" w:lineRule="auto"/>
      <w:jc w:val="both"/>
    </w:pPr>
    <w:rPr>
      <w:rFonts w:ascii="Garamond" w:hAnsi="Garamond"/>
    </w:rPr>
  </w:style>
  <w:style w:type="character" w:customStyle="1" w:styleId="Titolo3DiocesiComoCarattere">
    <w:name w:val="Titolo 3 | Diocesi Como Carattere"/>
    <w:basedOn w:val="Titolo2DiocesiComoCarattere"/>
    <w:link w:val="Titolo3DiocesiComo"/>
    <w:rsid w:val="00DB1C59"/>
    <w:rPr>
      <w:rFonts w:ascii="Garamond" w:hAnsi="Garamond"/>
      <w:b/>
      <w:color w:val="0D0D0D" w:themeColor="text1" w:themeTint="F2"/>
      <w:sz w:val="32"/>
      <w:szCs w:val="32"/>
    </w:rPr>
  </w:style>
  <w:style w:type="character" w:customStyle="1" w:styleId="ParagrafoDiocesidiComoCarattere">
    <w:name w:val="Paragrafo | Diocesi di Como Carattere"/>
    <w:basedOn w:val="Carpredefinitoparagrafo"/>
    <w:link w:val="ParagrafoDiocesidiComo"/>
    <w:rsid w:val="00DB1C59"/>
    <w:rPr>
      <w:rFonts w:ascii="Garamond" w:hAnsi="Garamond"/>
    </w:rPr>
  </w:style>
  <w:style w:type="character" w:styleId="Collegamentoipertestuale">
    <w:name w:val="Hyperlink"/>
    <w:basedOn w:val="Carpredefinitoparagrafo"/>
    <w:uiPriority w:val="99"/>
    <w:unhideWhenUsed/>
    <w:rsid w:val="009D46E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D46EC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0A2231"/>
    <w:pPr>
      <w:spacing w:line="278" w:lineRule="auto"/>
      <w:ind w:left="720"/>
      <w:contextualSpacing/>
    </w:pPr>
    <w:rPr>
      <w:rFonts w:eastAsiaTheme="minorEastAsia"/>
      <w:kern w:val="2"/>
      <w:sz w:val="24"/>
      <w:szCs w:val="24"/>
      <w:lang w:eastAsia="it-IT"/>
      <w14:ligatures w14:val="standardContextual"/>
    </w:rPr>
  </w:style>
  <w:style w:type="paragraph" w:customStyle="1" w:styleId="Corpo">
    <w:name w:val="Corpo"/>
    <w:rsid w:val="0047393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it-IT"/>
      <w14:textOutline w14:w="0" w14:cap="flat" w14:cmpd="sng" w14:algn="ctr">
        <w14:noFill/>
        <w14:prstDash w14:val="solid"/>
        <w14:bevel/>
      </w14:textOutline>
    </w:rPr>
  </w:style>
  <w:style w:type="numbering" w:customStyle="1" w:styleId="Trattino">
    <w:name w:val="Trattino"/>
    <w:rsid w:val="0047393A"/>
    <w:pPr>
      <w:numPr>
        <w:numId w:val="1"/>
      </w:numPr>
    </w:pPr>
  </w:style>
  <w:style w:type="character" w:styleId="Collegamentovisitato">
    <w:name w:val="FollowedHyperlink"/>
    <w:basedOn w:val="Carpredefinitoparagrafo"/>
    <w:uiPriority w:val="99"/>
    <w:semiHidden/>
    <w:unhideWhenUsed/>
    <w:rsid w:val="00D97150"/>
    <w:rPr>
      <w:color w:val="954F72" w:themeColor="followedHyperlink"/>
      <w:u w:val="single"/>
    </w:rPr>
  </w:style>
  <w:style w:type="paragraph" w:styleId="Nessunaspaziatura">
    <w:name w:val="No Spacing"/>
    <w:uiPriority w:val="1"/>
    <w:qFormat/>
    <w:rsid w:val="00692117"/>
    <w:pPr>
      <w:spacing w:after="0" w:line="240" w:lineRule="auto"/>
    </w:pPr>
  </w:style>
  <w:style w:type="paragraph" w:customStyle="1" w:styleId="TestoUtopia9">
    <w:name w:val="_Testo Utopia 9"/>
    <w:aliases w:val="5/10 C Grigio _g,5/10 C Grigio _b"/>
    <w:basedOn w:val="Normale"/>
    <w:uiPriority w:val="99"/>
    <w:rsid w:val="00007484"/>
    <w:pPr>
      <w:autoSpaceDE w:val="0"/>
      <w:autoSpaceDN w:val="0"/>
      <w:adjustRightInd w:val="0"/>
      <w:spacing w:after="0" w:line="200" w:lineRule="atLeast"/>
      <w:jc w:val="both"/>
      <w:textAlignment w:val="center"/>
    </w:pPr>
    <w:rPr>
      <w:rFonts w:ascii="Utopia Std" w:hAnsi="Utopia Std" w:cs="Utopia Std"/>
      <w:color w:val="000000"/>
      <w:sz w:val="20"/>
      <w:szCs w:val="20"/>
    </w:rPr>
  </w:style>
  <w:style w:type="paragraph" w:customStyle="1" w:styleId="PTestoUtopia1011">
    <w:name w:val="P Testo Utopia 10 11"/>
    <w:basedOn w:val="Normale"/>
    <w:uiPriority w:val="99"/>
    <w:rsid w:val="006E2DAE"/>
    <w:pPr>
      <w:autoSpaceDE w:val="0"/>
      <w:autoSpaceDN w:val="0"/>
      <w:adjustRightInd w:val="0"/>
      <w:spacing w:after="0" w:line="220" w:lineRule="atLeast"/>
      <w:jc w:val="both"/>
      <w:textAlignment w:val="center"/>
    </w:pPr>
    <w:rPr>
      <w:rFonts w:ascii="Utopia Std" w:eastAsia="Times New Roman" w:hAnsi="Utopia Std" w:cs="Utopia Std"/>
      <w:color w:val="000000"/>
      <w:sz w:val="20"/>
      <w:szCs w:val="20"/>
      <w:lang w:eastAsia="it-IT"/>
    </w:rPr>
  </w:style>
  <w:style w:type="paragraph" w:styleId="Data">
    <w:name w:val="Date"/>
    <w:basedOn w:val="Normale"/>
    <w:next w:val="Normale"/>
    <w:link w:val="DataCarattere"/>
    <w:uiPriority w:val="99"/>
    <w:semiHidden/>
    <w:unhideWhenUsed/>
    <w:rsid w:val="008F027D"/>
  </w:style>
  <w:style w:type="character" w:customStyle="1" w:styleId="DataCarattere">
    <w:name w:val="Data Carattere"/>
    <w:basedOn w:val="Carpredefinitoparagrafo"/>
    <w:link w:val="Data"/>
    <w:uiPriority w:val="99"/>
    <w:semiHidden/>
    <w:rsid w:val="008F027D"/>
  </w:style>
  <w:style w:type="paragraph" w:customStyle="1" w:styleId="isselectedend">
    <w:name w:val="isselectedend"/>
    <w:basedOn w:val="Normale"/>
    <w:rsid w:val="00812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812076"/>
    <w:rPr>
      <w:b/>
      <w:bCs/>
    </w:rPr>
  </w:style>
  <w:style w:type="paragraph" w:styleId="NormaleWeb">
    <w:name w:val="Normal (Web)"/>
    <w:basedOn w:val="Normale"/>
    <w:uiPriority w:val="99"/>
    <w:unhideWhenUsed/>
    <w:rsid w:val="00812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656F9"/>
    <w:pPr>
      <w:spacing w:after="0" w:line="240" w:lineRule="auto"/>
    </w:pPr>
    <w:rPr>
      <w:kern w:val="2"/>
      <w:sz w:val="20"/>
      <w:szCs w:val="20"/>
      <w14:ligatures w14:val="standardContextual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656F9"/>
    <w:rPr>
      <w:kern w:val="2"/>
      <w:sz w:val="20"/>
      <w:szCs w:val="20"/>
      <w14:ligatures w14:val="standardContextual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656F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76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DFB82C-F5F6-44DD-B572-D5678B06E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459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Enrica Lattanzi</cp:lastModifiedBy>
  <cp:revision>7</cp:revision>
  <cp:lastPrinted>2026-09-15T13:36:00Z</cp:lastPrinted>
  <dcterms:created xsi:type="dcterms:W3CDTF">2026-09-18T07:00:00Z</dcterms:created>
  <dcterms:modified xsi:type="dcterms:W3CDTF">2026-09-18T08:00:00Z</dcterms:modified>
</cp:coreProperties>
</file>